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DAE1" w14:textId="77777777" w:rsidR="006132BB" w:rsidRPr="006132BB" w:rsidRDefault="006132BB" w:rsidP="000C1A9C">
      <w:pPr>
        <w:rPr>
          <w:sz w:val="8"/>
          <w:szCs w:val="8"/>
        </w:rPr>
      </w:pPr>
      <w:r w:rsidRPr="006132BB">
        <w:rPr>
          <w:noProof/>
          <w:sz w:val="8"/>
          <w:szCs w:val="8"/>
          <w:lang w:val="en-GB" w:eastAsia="en-GB" w:bidi="ar-SA"/>
        </w:rPr>
        <w:drawing>
          <wp:anchor distT="0" distB="0" distL="114300" distR="114300" simplePos="0" relativeHeight="251657728" behindDoc="1" locked="0" layoutInCell="1" allowOverlap="1" wp14:anchorId="29218FC1" wp14:editId="07949A16">
            <wp:simplePos x="0" y="0"/>
            <wp:positionH relativeFrom="margin">
              <wp:posOffset>2810510</wp:posOffset>
            </wp:positionH>
            <wp:positionV relativeFrom="paragraph">
              <wp:posOffset>0</wp:posOffset>
            </wp:positionV>
            <wp:extent cx="537210" cy="519430"/>
            <wp:effectExtent l="0" t="0" r="0" b="0"/>
            <wp:wrapTight wrapText="bothSides">
              <wp:wrapPolygon edited="0">
                <wp:start x="0" y="0"/>
                <wp:lineTo x="0" y="20597"/>
                <wp:lineTo x="20681" y="20597"/>
                <wp:lineTo x="20681" y="0"/>
                <wp:lineTo x="0" y="0"/>
              </wp:wrapPolygon>
            </wp:wrapTight>
            <wp:docPr id="2" name="Picture 2" descr="Verulam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lam Badge"/>
                    <pic:cNvPicPr>
                      <a:picLocks noChangeAspect="1" noChangeArrowheads="1"/>
                    </pic:cNvPicPr>
                  </pic:nvPicPr>
                  <pic:blipFill>
                    <a:blip r:embed="rId8" cstate="print"/>
                    <a:srcRect/>
                    <a:stretch>
                      <a:fillRect/>
                    </a:stretch>
                  </pic:blipFill>
                  <pic:spPr bwMode="auto">
                    <a:xfrm>
                      <a:off x="0" y="0"/>
                      <a:ext cx="537210" cy="519430"/>
                    </a:xfrm>
                    <a:prstGeom prst="rect">
                      <a:avLst/>
                    </a:prstGeom>
                    <a:noFill/>
                  </pic:spPr>
                </pic:pic>
              </a:graphicData>
            </a:graphic>
            <wp14:sizeRelH relativeFrom="margin">
              <wp14:pctWidth>0</wp14:pctWidth>
            </wp14:sizeRelH>
            <wp14:sizeRelV relativeFrom="margin">
              <wp14:pctHeight>0</wp14:pctHeight>
            </wp14:sizeRelV>
          </wp:anchor>
        </w:drawing>
      </w:r>
    </w:p>
    <w:p w14:paraId="672A6659" w14:textId="77777777" w:rsidR="006132BB" w:rsidRDefault="006132BB" w:rsidP="000C1A9C">
      <w:pPr>
        <w:rPr>
          <w:sz w:val="8"/>
          <w:szCs w:val="8"/>
        </w:rPr>
      </w:pPr>
    </w:p>
    <w:p w14:paraId="0A37501D" w14:textId="77777777" w:rsidR="009457E1" w:rsidRPr="006132BB" w:rsidRDefault="009457E1" w:rsidP="000C1A9C">
      <w:pPr>
        <w:rPr>
          <w:sz w:val="8"/>
          <w:szCs w:val="8"/>
        </w:rPr>
      </w:pPr>
    </w:p>
    <w:p w14:paraId="0F4E0570" w14:textId="77777777" w:rsidR="005B7DDD" w:rsidRPr="006132BB" w:rsidRDefault="00FC5B46" w:rsidP="00EC5918">
      <w:pPr>
        <w:pStyle w:val="Heading2"/>
        <w:rPr>
          <w:sz w:val="18"/>
          <w:szCs w:val="18"/>
        </w:rPr>
      </w:pPr>
      <w:r>
        <w:rPr>
          <w:sz w:val="18"/>
          <w:szCs w:val="18"/>
        </w:rPr>
        <w:t xml:space="preserve">Design </w:t>
      </w:r>
      <w:r w:rsidR="0012070E">
        <w:rPr>
          <w:sz w:val="18"/>
          <w:szCs w:val="18"/>
        </w:rPr>
        <w:t>tech</w:t>
      </w:r>
      <w:r>
        <w:rPr>
          <w:sz w:val="18"/>
          <w:szCs w:val="18"/>
        </w:rPr>
        <w:t>nology</w:t>
      </w:r>
      <w:r w:rsidR="00B5460F">
        <w:rPr>
          <w:sz w:val="18"/>
          <w:szCs w:val="18"/>
        </w:rPr>
        <w:t xml:space="preserve"> at verulam</w:t>
      </w:r>
    </w:p>
    <w:p w14:paraId="57377A62" w14:textId="77777777" w:rsidR="00727F1A" w:rsidRPr="00FC5B46" w:rsidRDefault="0012070E" w:rsidP="00D4372D">
      <w:pPr>
        <w:jc w:val="both"/>
        <w:rPr>
          <w:sz w:val="18"/>
          <w:szCs w:val="18"/>
          <w:lang w:val="en-GB"/>
        </w:rPr>
      </w:pPr>
      <w:r w:rsidRPr="00FC5B46">
        <w:rPr>
          <w:sz w:val="18"/>
          <w:szCs w:val="18"/>
          <w:lang w:val="en-GB"/>
        </w:rPr>
        <w:t>Technology</w:t>
      </w:r>
      <w:r w:rsidR="00844180" w:rsidRPr="00FC5B46">
        <w:rPr>
          <w:sz w:val="18"/>
          <w:szCs w:val="18"/>
          <w:lang w:val="en-GB"/>
        </w:rPr>
        <w:t xml:space="preserve"> is a popular </w:t>
      </w:r>
      <w:r w:rsidR="00727F1A" w:rsidRPr="00FC5B46">
        <w:rPr>
          <w:sz w:val="18"/>
          <w:szCs w:val="18"/>
          <w:lang w:val="en-GB"/>
        </w:rPr>
        <w:t xml:space="preserve">and successful </w:t>
      </w:r>
      <w:r w:rsidR="00844180" w:rsidRPr="00FC5B46">
        <w:rPr>
          <w:sz w:val="18"/>
          <w:szCs w:val="18"/>
          <w:lang w:val="en-GB"/>
        </w:rPr>
        <w:t xml:space="preserve">subject at Verulam. </w:t>
      </w:r>
      <w:r w:rsidR="00B5460F" w:rsidRPr="00FC5B46">
        <w:rPr>
          <w:sz w:val="18"/>
          <w:szCs w:val="18"/>
          <w:lang w:val="en-GB"/>
        </w:rPr>
        <w:t>We believe that all stude</w:t>
      </w:r>
      <w:r w:rsidR="00AB2C03" w:rsidRPr="00FC5B46">
        <w:rPr>
          <w:sz w:val="18"/>
          <w:szCs w:val="18"/>
          <w:lang w:val="en-GB"/>
        </w:rPr>
        <w:t xml:space="preserve">nts have the potential to </w:t>
      </w:r>
      <w:r w:rsidR="00727F1A" w:rsidRPr="00FC5B46">
        <w:rPr>
          <w:sz w:val="18"/>
          <w:szCs w:val="18"/>
          <w:lang w:val="en-GB"/>
        </w:rPr>
        <w:t>develop excellent design technology skills, incorporating creativity, higher order thinking and outstanding practical outcomes.  Our vision is to provide student with exciting lessons through engaging and enjoyable lessons.</w:t>
      </w:r>
    </w:p>
    <w:p w14:paraId="15B2F6BA" w14:textId="77777777" w:rsidR="00024613" w:rsidRPr="00FC5B46" w:rsidRDefault="00727F1A" w:rsidP="00D4372D">
      <w:pPr>
        <w:jc w:val="both"/>
        <w:rPr>
          <w:sz w:val="18"/>
          <w:szCs w:val="18"/>
          <w:lang w:val="en-GB"/>
        </w:rPr>
      </w:pPr>
      <w:r w:rsidRPr="00FC5B46">
        <w:rPr>
          <w:sz w:val="18"/>
          <w:szCs w:val="18"/>
          <w:lang w:val="en-GB"/>
        </w:rPr>
        <w:t>Our aim for</w:t>
      </w:r>
      <w:r w:rsidR="00D101A6" w:rsidRPr="00FC5B46">
        <w:rPr>
          <w:sz w:val="18"/>
          <w:szCs w:val="18"/>
          <w:lang w:val="en-GB"/>
        </w:rPr>
        <w:t xml:space="preserve"> all students </w:t>
      </w:r>
      <w:r w:rsidRPr="00FC5B46">
        <w:rPr>
          <w:sz w:val="18"/>
          <w:szCs w:val="18"/>
          <w:lang w:val="en-GB"/>
        </w:rPr>
        <w:t xml:space="preserve">is </w:t>
      </w:r>
      <w:r w:rsidR="00D101A6" w:rsidRPr="00FC5B46">
        <w:rPr>
          <w:sz w:val="18"/>
          <w:szCs w:val="18"/>
          <w:lang w:val="en-GB"/>
        </w:rPr>
        <w:t>to</w:t>
      </w:r>
      <w:r w:rsidR="00B75A53" w:rsidRPr="00FC5B46">
        <w:rPr>
          <w:sz w:val="18"/>
          <w:szCs w:val="18"/>
          <w:lang w:val="en-GB"/>
        </w:rPr>
        <w:t>:</w:t>
      </w:r>
    </w:p>
    <w:p w14:paraId="68ACBEDB" w14:textId="59C8109F" w:rsidR="00727F1A" w:rsidRDefault="6923ECC5" w:rsidP="00AB2C03">
      <w:pPr>
        <w:pStyle w:val="ListParagraph"/>
        <w:numPr>
          <w:ilvl w:val="0"/>
          <w:numId w:val="1"/>
        </w:numPr>
        <w:jc w:val="both"/>
        <w:rPr>
          <w:sz w:val="18"/>
          <w:szCs w:val="18"/>
          <w:lang w:val="en-GB"/>
        </w:rPr>
      </w:pPr>
      <w:r w:rsidRPr="6923ECC5">
        <w:rPr>
          <w:sz w:val="18"/>
          <w:szCs w:val="18"/>
          <w:lang w:val="en-GB"/>
        </w:rPr>
        <w:t>Create enthusiastic learners.</w:t>
      </w:r>
    </w:p>
    <w:p w14:paraId="57F9BF40" w14:textId="77777777" w:rsidR="00D101A6" w:rsidRDefault="00D101A6" w:rsidP="00AB2C03">
      <w:pPr>
        <w:pStyle w:val="ListParagraph"/>
        <w:numPr>
          <w:ilvl w:val="0"/>
          <w:numId w:val="1"/>
        </w:numPr>
        <w:jc w:val="both"/>
        <w:rPr>
          <w:sz w:val="18"/>
          <w:szCs w:val="18"/>
          <w:lang w:val="en-GB"/>
        </w:rPr>
      </w:pPr>
      <w:r w:rsidRPr="00D101A6">
        <w:rPr>
          <w:sz w:val="18"/>
          <w:szCs w:val="18"/>
          <w:lang w:val="en-GB"/>
        </w:rPr>
        <w:t>Appr</w:t>
      </w:r>
      <w:r w:rsidR="00AB2C03">
        <w:rPr>
          <w:sz w:val="18"/>
          <w:szCs w:val="18"/>
          <w:lang w:val="en-GB"/>
        </w:rPr>
        <w:t>eciate the benefits of design</w:t>
      </w:r>
      <w:r w:rsidRPr="00D101A6">
        <w:rPr>
          <w:sz w:val="18"/>
          <w:szCs w:val="18"/>
          <w:lang w:val="en-GB"/>
        </w:rPr>
        <w:t xml:space="preserve"> </w:t>
      </w:r>
      <w:r w:rsidR="009E4870">
        <w:rPr>
          <w:sz w:val="18"/>
          <w:szCs w:val="18"/>
          <w:lang w:val="en-GB"/>
        </w:rPr>
        <w:t>and</w:t>
      </w:r>
      <w:r w:rsidR="00AB2C03">
        <w:rPr>
          <w:sz w:val="18"/>
          <w:szCs w:val="18"/>
          <w:lang w:val="en-GB"/>
        </w:rPr>
        <w:t xml:space="preserve"> technology</w:t>
      </w:r>
      <w:r w:rsidR="00727F1A">
        <w:rPr>
          <w:sz w:val="18"/>
          <w:szCs w:val="18"/>
          <w:lang w:val="en-GB"/>
        </w:rPr>
        <w:t xml:space="preserve"> in order</w:t>
      </w:r>
      <w:r w:rsidR="009E4870">
        <w:rPr>
          <w:sz w:val="18"/>
          <w:szCs w:val="18"/>
          <w:lang w:val="en-GB"/>
        </w:rPr>
        <w:t xml:space="preserve"> to</w:t>
      </w:r>
      <w:r w:rsidRPr="00AB2C03">
        <w:rPr>
          <w:sz w:val="18"/>
          <w:szCs w:val="18"/>
          <w:lang w:val="en-GB"/>
        </w:rPr>
        <w:t xml:space="preserve"> solve real life problems</w:t>
      </w:r>
      <w:r w:rsidR="00727F1A">
        <w:rPr>
          <w:sz w:val="18"/>
          <w:szCs w:val="18"/>
          <w:lang w:val="en-GB"/>
        </w:rPr>
        <w:t xml:space="preserve"> creatively.</w:t>
      </w:r>
    </w:p>
    <w:p w14:paraId="4204EA49" w14:textId="391F3E7C" w:rsidR="00AB2C03" w:rsidRPr="00AB2C03" w:rsidRDefault="6923ECC5" w:rsidP="00AB2C03">
      <w:pPr>
        <w:pStyle w:val="ListParagraph"/>
        <w:numPr>
          <w:ilvl w:val="0"/>
          <w:numId w:val="1"/>
        </w:numPr>
        <w:jc w:val="both"/>
        <w:rPr>
          <w:sz w:val="18"/>
          <w:szCs w:val="18"/>
          <w:lang w:val="en-GB"/>
        </w:rPr>
      </w:pPr>
      <w:r w:rsidRPr="6923ECC5">
        <w:rPr>
          <w:sz w:val="18"/>
          <w:szCs w:val="18"/>
          <w:lang w:val="en-GB"/>
        </w:rPr>
        <w:t>Recognise the value and importance of design and technology as a practical and theoretical subject.</w:t>
      </w:r>
    </w:p>
    <w:p w14:paraId="1039D3E2" w14:textId="6CC94158" w:rsidR="006F0C51" w:rsidRPr="006F0C51" w:rsidRDefault="6923ECC5" w:rsidP="6923ECC5">
      <w:pPr>
        <w:pStyle w:val="ListParagraph"/>
        <w:numPr>
          <w:ilvl w:val="0"/>
          <w:numId w:val="1"/>
        </w:numPr>
        <w:jc w:val="both"/>
        <w:rPr>
          <w:sz w:val="18"/>
          <w:szCs w:val="18"/>
          <w:lang w:val="en-GB"/>
        </w:rPr>
      </w:pPr>
      <w:r w:rsidRPr="6923ECC5">
        <w:rPr>
          <w:sz w:val="18"/>
          <w:szCs w:val="18"/>
          <w:lang w:val="en-GB"/>
        </w:rPr>
        <w:t>Apply problem solving skills.</w:t>
      </w:r>
    </w:p>
    <w:p w14:paraId="22E45BF4" w14:textId="02800817" w:rsidR="006F0C51" w:rsidRDefault="6923ECC5" w:rsidP="6923ECC5">
      <w:pPr>
        <w:pStyle w:val="ListParagraph"/>
        <w:numPr>
          <w:ilvl w:val="0"/>
          <w:numId w:val="1"/>
        </w:numPr>
        <w:jc w:val="both"/>
        <w:rPr>
          <w:sz w:val="18"/>
          <w:szCs w:val="18"/>
        </w:rPr>
      </w:pPr>
      <w:r w:rsidRPr="6923ECC5">
        <w:rPr>
          <w:sz w:val="18"/>
          <w:szCs w:val="18"/>
        </w:rPr>
        <w:t>Become fully conversant with a range of media in order to communicate design solutions.</w:t>
      </w:r>
    </w:p>
    <w:p w14:paraId="409E16A7" w14:textId="77777777" w:rsidR="006F0C51" w:rsidRPr="006F0C51" w:rsidRDefault="00727F1A" w:rsidP="0010688A">
      <w:pPr>
        <w:pStyle w:val="ListParagraph"/>
        <w:numPr>
          <w:ilvl w:val="0"/>
          <w:numId w:val="1"/>
        </w:numPr>
        <w:jc w:val="both"/>
        <w:rPr>
          <w:sz w:val="18"/>
        </w:rPr>
      </w:pPr>
      <w:r>
        <w:rPr>
          <w:sz w:val="18"/>
        </w:rPr>
        <w:t>Evaluate and reflect on their own learning, take responsibility and approach the subject with determination and perseverance.</w:t>
      </w:r>
    </w:p>
    <w:p w14:paraId="34E119A9" w14:textId="77777777" w:rsidR="00FA3D61" w:rsidRPr="006132BB" w:rsidRDefault="00FA3D61" w:rsidP="00FA3D61">
      <w:pPr>
        <w:pStyle w:val="Heading2"/>
        <w:rPr>
          <w:sz w:val="18"/>
          <w:szCs w:val="18"/>
          <w:lang w:val="en-GB"/>
        </w:rPr>
      </w:pPr>
      <w:r w:rsidRPr="006132BB">
        <w:rPr>
          <w:sz w:val="18"/>
          <w:szCs w:val="18"/>
          <w:lang w:val="en-GB"/>
        </w:rPr>
        <w:t>STAFFING</w:t>
      </w:r>
    </w:p>
    <w:p w14:paraId="110B3A32" w14:textId="77777777" w:rsidR="00FA3D61" w:rsidRPr="00B75A53" w:rsidRDefault="00727F1A" w:rsidP="00FA3D61">
      <w:pPr>
        <w:spacing w:before="0" w:after="0" w:line="240" w:lineRule="auto"/>
        <w:rPr>
          <w:b/>
          <w:sz w:val="18"/>
          <w:szCs w:val="18"/>
          <w:lang w:val="en-GB"/>
        </w:rPr>
      </w:pPr>
      <w:r>
        <w:rPr>
          <w:sz w:val="18"/>
          <w:szCs w:val="18"/>
          <w:lang w:val="en-GB"/>
        </w:rPr>
        <w:t>Mr N Phillips</w:t>
      </w:r>
      <w:r w:rsidR="008E5BB5">
        <w:rPr>
          <w:sz w:val="18"/>
          <w:szCs w:val="18"/>
          <w:lang w:val="en-GB"/>
        </w:rPr>
        <w:tab/>
      </w:r>
      <w:r>
        <w:rPr>
          <w:b/>
          <w:sz w:val="18"/>
          <w:szCs w:val="18"/>
          <w:lang w:val="en-GB"/>
        </w:rPr>
        <w:t xml:space="preserve">- </w:t>
      </w:r>
      <w:r w:rsidR="007127DF" w:rsidRPr="008E5BB5">
        <w:rPr>
          <w:sz w:val="18"/>
          <w:szCs w:val="18"/>
          <w:lang w:val="en-GB"/>
        </w:rPr>
        <w:t xml:space="preserve">Head of </w:t>
      </w:r>
      <w:r w:rsidRPr="008E5BB5">
        <w:rPr>
          <w:sz w:val="18"/>
          <w:szCs w:val="18"/>
          <w:lang w:val="en-GB"/>
        </w:rPr>
        <w:t>Design &amp; Technology</w:t>
      </w:r>
    </w:p>
    <w:p w14:paraId="79CBB234" w14:textId="77777777" w:rsidR="007127DF" w:rsidRDefault="001B23CE" w:rsidP="00FA3D61">
      <w:pPr>
        <w:spacing w:before="0" w:after="0" w:line="240" w:lineRule="auto"/>
        <w:rPr>
          <w:sz w:val="18"/>
          <w:szCs w:val="18"/>
          <w:lang w:val="en-GB"/>
        </w:rPr>
      </w:pPr>
      <w:r>
        <w:rPr>
          <w:sz w:val="18"/>
          <w:szCs w:val="18"/>
          <w:lang w:val="en-GB"/>
        </w:rPr>
        <w:t>Steve Pegg</w:t>
      </w:r>
      <w:r w:rsidR="008E5BB5">
        <w:rPr>
          <w:sz w:val="18"/>
          <w:szCs w:val="18"/>
          <w:lang w:val="en-GB"/>
        </w:rPr>
        <w:tab/>
        <w:t>-</w:t>
      </w:r>
      <w:r w:rsidR="00727F1A">
        <w:rPr>
          <w:sz w:val="18"/>
          <w:szCs w:val="18"/>
          <w:lang w:val="en-GB"/>
        </w:rPr>
        <w:t xml:space="preserve"> KS3 Coordinator for Design &amp; Technology</w:t>
      </w:r>
    </w:p>
    <w:p w14:paraId="3D5FF2CF" w14:textId="32B3600D" w:rsidR="001B23CE" w:rsidRDefault="001B23CE" w:rsidP="00FA3D61">
      <w:pPr>
        <w:spacing w:before="0" w:after="0" w:line="240" w:lineRule="auto"/>
        <w:rPr>
          <w:sz w:val="18"/>
          <w:szCs w:val="18"/>
          <w:lang w:val="en-GB"/>
        </w:rPr>
      </w:pPr>
      <w:r>
        <w:rPr>
          <w:sz w:val="18"/>
          <w:szCs w:val="18"/>
          <w:lang w:val="en-GB"/>
        </w:rPr>
        <w:t>Richard Hall</w:t>
      </w:r>
      <w:r w:rsidR="008E5BB5">
        <w:rPr>
          <w:sz w:val="18"/>
          <w:szCs w:val="18"/>
          <w:lang w:val="en-GB"/>
        </w:rPr>
        <w:tab/>
        <w:t>-</w:t>
      </w:r>
      <w:r w:rsidR="00727F1A">
        <w:rPr>
          <w:sz w:val="18"/>
          <w:szCs w:val="18"/>
          <w:lang w:val="en-GB"/>
        </w:rPr>
        <w:t xml:space="preserve"> </w:t>
      </w:r>
      <w:r w:rsidR="00152CE9">
        <w:rPr>
          <w:sz w:val="18"/>
          <w:szCs w:val="18"/>
          <w:lang w:val="en-GB"/>
        </w:rPr>
        <w:t>Senior Teacher</w:t>
      </w:r>
    </w:p>
    <w:p w14:paraId="4C9A335D" w14:textId="69311E83" w:rsidR="001B23CE" w:rsidRDefault="6923ECC5" w:rsidP="00FA3D61">
      <w:pPr>
        <w:spacing w:before="0" w:after="0" w:line="240" w:lineRule="auto"/>
        <w:rPr>
          <w:sz w:val="18"/>
          <w:szCs w:val="18"/>
          <w:lang w:val="en-GB"/>
        </w:rPr>
      </w:pPr>
      <w:r w:rsidRPr="6923ECC5">
        <w:rPr>
          <w:sz w:val="18"/>
          <w:szCs w:val="18"/>
          <w:lang w:val="en-GB"/>
        </w:rPr>
        <w:t>Lucy Nelson</w:t>
      </w:r>
      <w:r w:rsidR="001B23CE">
        <w:tab/>
      </w:r>
      <w:r w:rsidRPr="6923ECC5">
        <w:rPr>
          <w:sz w:val="18"/>
          <w:szCs w:val="18"/>
          <w:lang w:val="en-GB"/>
        </w:rPr>
        <w:t>- Teacher of Food</w:t>
      </w:r>
    </w:p>
    <w:p w14:paraId="7F4D5D1F" w14:textId="20C1FB32" w:rsidR="6923ECC5" w:rsidRDefault="6923ECC5" w:rsidP="6923ECC5">
      <w:pPr>
        <w:spacing w:before="0" w:after="0" w:line="240" w:lineRule="auto"/>
        <w:rPr>
          <w:lang w:val="en-GB"/>
        </w:rPr>
      </w:pPr>
      <w:r w:rsidRPr="6923ECC5">
        <w:rPr>
          <w:sz w:val="18"/>
          <w:szCs w:val="18"/>
          <w:lang w:val="en-GB"/>
        </w:rPr>
        <w:t xml:space="preserve">Emma </w:t>
      </w:r>
      <w:proofErr w:type="spellStart"/>
      <w:r w:rsidRPr="6923ECC5">
        <w:rPr>
          <w:sz w:val="18"/>
          <w:szCs w:val="18"/>
          <w:lang w:val="en-GB"/>
        </w:rPr>
        <w:t>Dury</w:t>
      </w:r>
      <w:proofErr w:type="spellEnd"/>
      <w:r w:rsidRPr="6923ECC5">
        <w:rPr>
          <w:sz w:val="18"/>
          <w:szCs w:val="18"/>
          <w:lang w:val="en-GB"/>
        </w:rPr>
        <w:t xml:space="preserve">               - </w:t>
      </w:r>
      <w:r w:rsidR="00152CE9">
        <w:rPr>
          <w:sz w:val="18"/>
          <w:szCs w:val="18"/>
          <w:lang w:val="en-GB"/>
        </w:rPr>
        <w:t>Food Instructor</w:t>
      </w:r>
      <w:bookmarkStart w:id="0" w:name="_GoBack"/>
      <w:bookmarkEnd w:id="0"/>
    </w:p>
    <w:p w14:paraId="34B57984" w14:textId="1C7B918C" w:rsidR="001B23CE" w:rsidRDefault="6923ECC5" w:rsidP="00FA3D61">
      <w:pPr>
        <w:spacing w:before="0" w:after="0" w:line="240" w:lineRule="auto"/>
        <w:rPr>
          <w:sz w:val="18"/>
          <w:szCs w:val="18"/>
          <w:lang w:val="en-GB"/>
        </w:rPr>
      </w:pPr>
      <w:r w:rsidRPr="6923ECC5">
        <w:rPr>
          <w:sz w:val="18"/>
          <w:szCs w:val="18"/>
          <w:lang w:val="en-GB"/>
        </w:rPr>
        <w:t xml:space="preserve">Nic Bowyer </w:t>
      </w:r>
      <w:r w:rsidR="001B23CE">
        <w:tab/>
      </w:r>
      <w:r w:rsidRPr="6923ECC5">
        <w:rPr>
          <w:sz w:val="18"/>
          <w:szCs w:val="18"/>
          <w:lang w:val="en-GB"/>
        </w:rPr>
        <w:t>- Technician</w:t>
      </w:r>
    </w:p>
    <w:p w14:paraId="610CF824" w14:textId="77777777" w:rsidR="008E5BB5" w:rsidRDefault="008E5BB5" w:rsidP="00FA3D61">
      <w:pPr>
        <w:spacing w:before="0" w:after="0" w:line="240" w:lineRule="auto"/>
        <w:rPr>
          <w:sz w:val="18"/>
          <w:szCs w:val="18"/>
          <w:lang w:val="en-GB"/>
        </w:rPr>
      </w:pPr>
      <w:r>
        <w:rPr>
          <w:sz w:val="18"/>
          <w:szCs w:val="18"/>
          <w:lang w:val="en-GB"/>
        </w:rPr>
        <w:t xml:space="preserve">Jacqui Bidwell </w:t>
      </w:r>
      <w:r>
        <w:rPr>
          <w:sz w:val="18"/>
          <w:szCs w:val="18"/>
          <w:lang w:val="en-GB"/>
        </w:rPr>
        <w:tab/>
        <w:t>- Food Technology Technician</w:t>
      </w:r>
    </w:p>
    <w:p w14:paraId="29D6B04F" w14:textId="77777777" w:rsidR="009457E1" w:rsidRPr="006132BB" w:rsidRDefault="009457E1" w:rsidP="00FA3D61">
      <w:pPr>
        <w:spacing w:before="0" w:after="0" w:line="240" w:lineRule="auto"/>
        <w:rPr>
          <w:sz w:val="18"/>
          <w:szCs w:val="18"/>
          <w:lang w:val="en-GB"/>
        </w:rPr>
      </w:pPr>
      <w:r>
        <w:rPr>
          <w:sz w:val="18"/>
          <w:szCs w:val="18"/>
          <w:lang w:val="en-GB"/>
        </w:rPr>
        <w:t xml:space="preserve"> </w:t>
      </w:r>
    </w:p>
    <w:p w14:paraId="584A13B6" w14:textId="77777777" w:rsidR="00FA3D61" w:rsidRPr="006132BB" w:rsidRDefault="00FA3D61" w:rsidP="00FA3D61">
      <w:pPr>
        <w:pStyle w:val="Heading2"/>
        <w:rPr>
          <w:sz w:val="18"/>
          <w:szCs w:val="18"/>
          <w:lang w:val="en-GB"/>
        </w:rPr>
      </w:pPr>
      <w:r w:rsidRPr="006132BB">
        <w:rPr>
          <w:sz w:val="18"/>
          <w:szCs w:val="18"/>
          <w:lang w:val="en-GB"/>
        </w:rPr>
        <w:t>FACILITIES AND RESOURCES</w:t>
      </w:r>
    </w:p>
    <w:p w14:paraId="061F648C" w14:textId="341B4265" w:rsidR="00FA3D61" w:rsidRPr="006132BB" w:rsidRDefault="6923ECC5" w:rsidP="001B23CE">
      <w:pPr>
        <w:jc w:val="both"/>
        <w:rPr>
          <w:rFonts w:ascii="Calibri" w:hAnsi="Calibri" w:cs="Calibri"/>
          <w:sz w:val="18"/>
          <w:szCs w:val="18"/>
        </w:rPr>
      </w:pPr>
      <w:r w:rsidRPr="6923ECC5">
        <w:rPr>
          <w:rFonts w:ascii="Calibri" w:hAnsi="Calibri" w:cs="Calibri"/>
          <w:sz w:val="18"/>
          <w:szCs w:val="18"/>
        </w:rPr>
        <w:t xml:space="preserve">The Faculty has seven specialist design and technology rooms, each of which is equipped with subject specific equipment. Facilities include two dedicated CAD suites, an industry standard large format laser cutter, 3 workshops including a machine room and two food and nutrition classrooms with cooking facilities. Lessons are supported by in-house produced booklets and design portfolios. Electronic textbooks and class </w:t>
      </w:r>
      <w:proofErr w:type="gramStart"/>
      <w:r w:rsidRPr="6923ECC5">
        <w:rPr>
          <w:rFonts w:ascii="Calibri" w:hAnsi="Calibri" w:cs="Calibri"/>
          <w:sz w:val="18"/>
          <w:szCs w:val="18"/>
        </w:rPr>
        <w:t>sets</w:t>
      </w:r>
      <w:proofErr w:type="gramEnd"/>
      <w:r w:rsidRPr="6923ECC5">
        <w:rPr>
          <w:rFonts w:ascii="Calibri" w:hAnsi="Calibri" w:cs="Calibri"/>
          <w:sz w:val="18"/>
          <w:szCs w:val="18"/>
        </w:rPr>
        <w:t xml:space="preserve"> of traditional exam accredited textbooks are available for use at KS4 &amp; 5. </w:t>
      </w:r>
    </w:p>
    <w:p w14:paraId="0B87FB5D" w14:textId="77777777" w:rsidR="005B7DDD" w:rsidRPr="006132BB" w:rsidRDefault="005B7DDD" w:rsidP="001B23CE">
      <w:pPr>
        <w:pStyle w:val="Heading2"/>
        <w:tabs>
          <w:tab w:val="left" w:pos="2917"/>
        </w:tabs>
        <w:rPr>
          <w:sz w:val="18"/>
          <w:szCs w:val="18"/>
        </w:rPr>
      </w:pPr>
      <w:r w:rsidRPr="006132BB">
        <w:rPr>
          <w:sz w:val="18"/>
          <w:szCs w:val="18"/>
        </w:rPr>
        <w:t>The Curriculum</w:t>
      </w:r>
      <w:r w:rsidR="001B23CE">
        <w:rPr>
          <w:sz w:val="18"/>
          <w:szCs w:val="18"/>
        </w:rPr>
        <w:tab/>
      </w:r>
    </w:p>
    <w:p w14:paraId="4FEC6784" w14:textId="358F3B72" w:rsidR="00996B66" w:rsidRPr="006132BB" w:rsidRDefault="6923ECC5" w:rsidP="6923ECC5">
      <w:pPr>
        <w:jc w:val="both"/>
        <w:rPr>
          <w:sz w:val="18"/>
          <w:szCs w:val="18"/>
          <w:lang w:val="en-GB"/>
        </w:rPr>
      </w:pPr>
      <w:r w:rsidRPr="6923ECC5">
        <w:rPr>
          <w:sz w:val="18"/>
          <w:szCs w:val="18"/>
          <w:lang w:val="en-GB"/>
        </w:rPr>
        <w:t xml:space="preserve">Design and technology </w:t>
      </w:r>
      <w:proofErr w:type="gramStart"/>
      <w:r w:rsidRPr="6923ECC5">
        <w:rPr>
          <w:sz w:val="18"/>
          <w:szCs w:val="18"/>
          <w:lang w:val="en-GB"/>
        </w:rPr>
        <w:t>is</w:t>
      </w:r>
      <w:proofErr w:type="gramEnd"/>
      <w:r w:rsidRPr="6923ECC5">
        <w:rPr>
          <w:sz w:val="18"/>
          <w:szCs w:val="18"/>
          <w:lang w:val="en-GB"/>
        </w:rPr>
        <w:t xml:space="preserve"> taught across all key stages. At KS3 pupils complete 4 subject modules each year using a wide range of materials and processes. Our KS3 projects are iterative in nature to enable skills development and foster creativity and to prepare pupils for GCSE. The majority of students take the subject as a GCSE option (AQA Food Preparation and Nutrition or Design &amp; Technology.) Results for GCSE 2020 were: 69% (9-5) for RM specialism, 100% (9-5) for Systems and Control, 48% (9-5) Graphics and 63% (9-5) for Food.</w:t>
      </w:r>
    </w:p>
    <w:p w14:paraId="41C9CFCA" w14:textId="6314164B" w:rsidR="00996B66" w:rsidRPr="006132BB" w:rsidRDefault="6923ECC5" w:rsidP="6923ECC5">
      <w:pPr>
        <w:jc w:val="both"/>
        <w:rPr>
          <w:sz w:val="18"/>
          <w:szCs w:val="18"/>
          <w:lang w:val="en-GB"/>
        </w:rPr>
      </w:pPr>
      <w:r w:rsidRPr="6923ECC5">
        <w:rPr>
          <w:sz w:val="18"/>
          <w:szCs w:val="18"/>
          <w:lang w:val="en-GB"/>
        </w:rPr>
        <w:t>In the Sixth Form we offer AQA Product Design and currently have 27 students studying the subject to A Level. Results in 2020 at A Level were 85% A*-C and an ALPS score of 4. We continue to have a number of students choosing to study design related courses at University, ranging from technically orientated courses to more design related courses.</w:t>
      </w:r>
    </w:p>
    <w:p w14:paraId="30F13127" w14:textId="77777777" w:rsidR="00024613" w:rsidRPr="006132BB" w:rsidRDefault="00545E5F" w:rsidP="00D4372D">
      <w:pPr>
        <w:jc w:val="both"/>
        <w:rPr>
          <w:sz w:val="18"/>
          <w:szCs w:val="18"/>
        </w:rPr>
      </w:pPr>
      <w:r>
        <w:rPr>
          <w:sz w:val="18"/>
          <w:szCs w:val="18"/>
          <w:lang w:val="en-GB"/>
        </w:rPr>
        <w:t xml:space="preserve">A number of extra-curricular and enhancement opportunities are available to students each year and we are particularly </w:t>
      </w:r>
      <w:r w:rsidR="00024613" w:rsidRPr="006132BB">
        <w:rPr>
          <w:sz w:val="18"/>
          <w:szCs w:val="18"/>
          <w:lang w:val="en-GB"/>
        </w:rPr>
        <w:t>proud of the performance of our stude</w:t>
      </w:r>
      <w:r w:rsidR="005637BC">
        <w:rPr>
          <w:sz w:val="18"/>
          <w:szCs w:val="18"/>
          <w:lang w:val="en-GB"/>
        </w:rPr>
        <w:t>nts in the Arkwright engineering scholarship scheme we run</w:t>
      </w:r>
      <w:r w:rsidR="00024613" w:rsidRPr="006132BB">
        <w:rPr>
          <w:sz w:val="18"/>
          <w:szCs w:val="18"/>
          <w:lang w:val="en-GB"/>
        </w:rPr>
        <w:t>. Every year we enter stude</w:t>
      </w:r>
      <w:r w:rsidR="00996B66">
        <w:rPr>
          <w:sz w:val="18"/>
          <w:szCs w:val="18"/>
          <w:lang w:val="en-GB"/>
        </w:rPr>
        <w:t xml:space="preserve">nts who </w:t>
      </w:r>
      <w:r>
        <w:rPr>
          <w:sz w:val="18"/>
          <w:szCs w:val="18"/>
          <w:lang w:val="en-GB"/>
        </w:rPr>
        <w:t xml:space="preserve">are required to </w:t>
      </w:r>
      <w:r w:rsidR="00996B66">
        <w:rPr>
          <w:sz w:val="18"/>
          <w:szCs w:val="18"/>
          <w:lang w:val="en-GB"/>
        </w:rPr>
        <w:t xml:space="preserve">sit </w:t>
      </w:r>
      <w:r>
        <w:rPr>
          <w:sz w:val="18"/>
          <w:szCs w:val="18"/>
          <w:lang w:val="en-GB"/>
        </w:rPr>
        <w:t>an</w:t>
      </w:r>
      <w:r w:rsidR="00996B66">
        <w:rPr>
          <w:sz w:val="18"/>
          <w:szCs w:val="18"/>
          <w:lang w:val="en-GB"/>
        </w:rPr>
        <w:t xml:space="preserve"> aptitude</w:t>
      </w:r>
      <w:r w:rsidR="009E4870">
        <w:rPr>
          <w:sz w:val="18"/>
          <w:szCs w:val="18"/>
          <w:lang w:val="en-GB"/>
        </w:rPr>
        <w:t xml:space="preserve"> </w:t>
      </w:r>
      <w:r w:rsidR="005637BC">
        <w:rPr>
          <w:sz w:val="18"/>
          <w:szCs w:val="18"/>
          <w:lang w:val="en-GB"/>
        </w:rPr>
        <w:t xml:space="preserve">exam, excel at interview </w:t>
      </w:r>
      <w:r>
        <w:rPr>
          <w:sz w:val="18"/>
          <w:szCs w:val="18"/>
          <w:lang w:val="en-GB"/>
        </w:rPr>
        <w:t>in order to gain a nationally recognised</w:t>
      </w:r>
      <w:r w:rsidR="005637BC">
        <w:rPr>
          <w:sz w:val="18"/>
          <w:szCs w:val="18"/>
          <w:lang w:val="en-GB"/>
        </w:rPr>
        <w:t xml:space="preserve"> scholarship to support their A level studies and foster their </w:t>
      </w:r>
      <w:r>
        <w:rPr>
          <w:sz w:val="18"/>
          <w:szCs w:val="18"/>
          <w:lang w:val="en-GB"/>
        </w:rPr>
        <w:t xml:space="preserve">interest in </w:t>
      </w:r>
      <w:r w:rsidR="005637BC">
        <w:rPr>
          <w:sz w:val="18"/>
          <w:szCs w:val="18"/>
          <w:lang w:val="en-GB"/>
        </w:rPr>
        <w:t>engineering</w:t>
      </w:r>
      <w:r>
        <w:rPr>
          <w:sz w:val="18"/>
          <w:szCs w:val="18"/>
          <w:lang w:val="en-GB"/>
        </w:rPr>
        <w:t xml:space="preserve"> as a view study and career option</w:t>
      </w:r>
      <w:r w:rsidR="005637BC">
        <w:rPr>
          <w:sz w:val="18"/>
          <w:szCs w:val="18"/>
          <w:lang w:val="en-GB"/>
        </w:rPr>
        <w:t xml:space="preserve">. </w:t>
      </w:r>
    </w:p>
    <w:p w14:paraId="47930F45" w14:textId="77777777" w:rsidR="005B7DDD" w:rsidRPr="006132BB" w:rsidRDefault="00D4372D" w:rsidP="005E57F4">
      <w:pPr>
        <w:pStyle w:val="Heading2"/>
        <w:rPr>
          <w:sz w:val="18"/>
          <w:szCs w:val="18"/>
        </w:rPr>
      </w:pPr>
      <w:r w:rsidRPr="006132BB">
        <w:rPr>
          <w:sz w:val="18"/>
          <w:szCs w:val="18"/>
        </w:rPr>
        <w:t>Assessment</w:t>
      </w:r>
      <w:r w:rsidR="00840FE3" w:rsidRPr="006132BB">
        <w:rPr>
          <w:sz w:val="18"/>
          <w:szCs w:val="18"/>
        </w:rPr>
        <w:t xml:space="preserve"> and setting</w:t>
      </w:r>
    </w:p>
    <w:p w14:paraId="35E9A853" w14:textId="68289B29" w:rsidR="00FA3D61" w:rsidRPr="006132BB" w:rsidRDefault="6923ECC5" w:rsidP="00373AAF">
      <w:pPr>
        <w:jc w:val="both"/>
        <w:rPr>
          <w:sz w:val="15"/>
          <w:szCs w:val="15"/>
        </w:rPr>
      </w:pPr>
      <w:r w:rsidRPr="6923ECC5">
        <w:rPr>
          <w:sz w:val="18"/>
          <w:szCs w:val="18"/>
          <w:lang w:val="en-GB"/>
        </w:rPr>
        <w:t xml:space="preserve">Design and technology </w:t>
      </w:r>
      <w:proofErr w:type="gramStart"/>
      <w:r w:rsidRPr="6923ECC5">
        <w:rPr>
          <w:sz w:val="18"/>
          <w:szCs w:val="18"/>
          <w:lang w:val="en-GB"/>
        </w:rPr>
        <w:t>is</w:t>
      </w:r>
      <w:proofErr w:type="gramEnd"/>
      <w:r w:rsidRPr="6923ECC5">
        <w:rPr>
          <w:sz w:val="18"/>
          <w:szCs w:val="18"/>
          <w:lang w:val="en-GB"/>
        </w:rPr>
        <w:t xml:space="preserve"> taught in mixed ability classes. Pupils are regularly assessed with formative feedback to encourage and improve their learning. NEA progress is combined with exam performance to monitor progress for exam classes.</w:t>
      </w:r>
    </w:p>
    <w:sectPr w:rsidR="00FA3D61" w:rsidRPr="006132BB" w:rsidSect="00FC5B46">
      <w:footerReference w:type="default" r:id="rId9"/>
      <w:footerReference w:type="first" r:id="rId10"/>
      <w:pgSz w:w="11906" w:h="16838"/>
      <w:pgMar w:top="568"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CD6F5A" w:rsidRPr="006132BB" w:rsidRDefault="00CD6F5A">
      <w:pPr>
        <w:rPr>
          <w:sz w:val="18"/>
          <w:szCs w:val="18"/>
        </w:rPr>
      </w:pPr>
      <w:r w:rsidRPr="006132BB">
        <w:rPr>
          <w:sz w:val="18"/>
          <w:szCs w:val="18"/>
        </w:rPr>
        <w:separator/>
      </w:r>
    </w:p>
  </w:endnote>
  <w:endnote w:type="continuationSeparator" w:id="0">
    <w:p w14:paraId="02EB378F" w14:textId="77777777" w:rsidR="00CD6F5A" w:rsidRPr="006132BB" w:rsidRDefault="00CD6F5A">
      <w:pPr>
        <w:rPr>
          <w:sz w:val="18"/>
          <w:szCs w:val="18"/>
        </w:rPr>
      </w:pPr>
      <w:r w:rsidRPr="006132B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FB29" w14:textId="77777777" w:rsidR="00024613" w:rsidRPr="006132BB" w:rsidRDefault="00024613" w:rsidP="005E57F4">
    <w:pPr>
      <w:pStyle w:val="Footer"/>
      <w:jc w:val="center"/>
      <w:rPr>
        <w:sz w:val="17"/>
        <w:szCs w:val="17"/>
      </w:rPr>
    </w:pPr>
    <w:r w:rsidRPr="006132BB">
      <w:rPr>
        <w:sz w:val="17"/>
        <w:szCs w:val="17"/>
      </w:rPr>
      <w:t>The Goal is Excellence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B683" w14:textId="77777777" w:rsidR="00024613" w:rsidRPr="006132BB" w:rsidRDefault="00024613" w:rsidP="00EC5918">
    <w:pPr>
      <w:pStyle w:val="Footer"/>
      <w:jc w:val="center"/>
      <w:rPr>
        <w:sz w:val="18"/>
        <w:szCs w:val="18"/>
      </w:rPr>
    </w:pPr>
    <w:r w:rsidRPr="006132BB">
      <w:rPr>
        <w:sz w:val="18"/>
        <w:szCs w:val="18"/>
      </w:rPr>
      <w:t>The Goal is Excellence</w:t>
    </w:r>
  </w:p>
  <w:p w14:paraId="41C8F396" w14:textId="77777777" w:rsidR="00024613" w:rsidRPr="006132BB" w:rsidRDefault="0002461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CD6F5A" w:rsidRPr="006132BB" w:rsidRDefault="00CD6F5A">
      <w:pPr>
        <w:rPr>
          <w:sz w:val="18"/>
          <w:szCs w:val="18"/>
        </w:rPr>
      </w:pPr>
      <w:r w:rsidRPr="006132BB">
        <w:rPr>
          <w:sz w:val="18"/>
          <w:szCs w:val="18"/>
        </w:rPr>
        <w:separator/>
      </w:r>
    </w:p>
  </w:footnote>
  <w:footnote w:type="continuationSeparator" w:id="0">
    <w:p w14:paraId="5A39BBE3" w14:textId="77777777" w:rsidR="00CD6F5A" w:rsidRPr="006132BB" w:rsidRDefault="00CD6F5A">
      <w:pPr>
        <w:rPr>
          <w:sz w:val="18"/>
          <w:szCs w:val="18"/>
        </w:rPr>
      </w:pPr>
      <w:r w:rsidRPr="006132BB">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A05B7"/>
    <w:multiLevelType w:val="hybridMultilevel"/>
    <w:tmpl w:val="FF5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9C"/>
    <w:rsid w:val="00024613"/>
    <w:rsid w:val="00065A4A"/>
    <w:rsid w:val="00077DE9"/>
    <w:rsid w:val="0009423A"/>
    <w:rsid w:val="000B4A83"/>
    <w:rsid w:val="000B6B31"/>
    <w:rsid w:val="000B7E7B"/>
    <w:rsid w:val="000C1A9C"/>
    <w:rsid w:val="000F5D83"/>
    <w:rsid w:val="001169F1"/>
    <w:rsid w:val="0012070E"/>
    <w:rsid w:val="0012231D"/>
    <w:rsid w:val="00152CE9"/>
    <w:rsid w:val="001810D4"/>
    <w:rsid w:val="0018141B"/>
    <w:rsid w:val="001B23CE"/>
    <w:rsid w:val="002205D4"/>
    <w:rsid w:val="00243F65"/>
    <w:rsid w:val="00272F80"/>
    <w:rsid w:val="0030400D"/>
    <w:rsid w:val="00373AAF"/>
    <w:rsid w:val="003A613F"/>
    <w:rsid w:val="00444E30"/>
    <w:rsid w:val="00532639"/>
    <w:rsid w:val="00545E5F"/>
    <w:rsid w:val="0056219F"/>
    <w:rsid w:val="005637BC"/>
    <w:rsid w:val="00582726"/>
    <w:rsid w:val="005B7DDD"/>
    <w:rsid w:val="005E57F4"/>
    <w:rsid w:val="005E7303"/>
    <w:rsid w:val="006132BB"/>
    <w:rsid w:val="006655EA"/>
    <w:rsid w:val="006719FE"/>
    <w:rsid w:val="00692B00"/>
    <w:rsid w:val="006B5CBE"/>
    <w:rsid w:val="006D0A04"/>
    <w:rsid w:val="006F0C51"/>
    <w:rsid w:val="007127DF"/>
    <w:rsid w:val="00727F1A"/>
    <w:rsid w:val="007830F0"/>
    <w:rsid w:val="007C24E2"/>
    <w:rsid w:val="007E2D65"/>
    <w:rsid w:val="008269F5"/>
    <w:rsid w:val="00840FE3"/>
    <w:rsid w:val="0084106D"/>
    <w:rsid w:val="00844180"/>
    <w:rsid w:val="008D01B5"/>
    <w:rsid w:val="008E5BB5"/>
    <w:rsid w:val="009457E1"/>
    <w:rsid w:val="00975567"/>
    <w:rsid w:val="00996B66"/>
    <w:rsid w:val="009A0E51"/>
    <w:rsid w:val="009E4870"/>
    <w:rsid w:val="00AA30FD"/>
    <w:rsid w:val="00AA74C4"/>
    <w:rsid w:val="00AB2C03"/>
    <w:rsid w:val="00AD2C3D"/>
    <w:rsid w:val="00B5460F"/>
    <w:rsid w:val="00B75A53"/>
    <w:rsid w:val="00BC642C"/>
    <w:rsid w:val="00BF585C"/>
    <w:rsid w:val="00C23C2A"/>
    <w:rsid w:val="00C53E50"/>
    <w:rsid w:val="00C65730"/>
    <w:rsid w:val="00CD6F5A"/>
    <w:rsid w:val="00D101A6"/>
    <w:rsid w:val="00D14F40"/>
    <w:rsid w:val="00D4372D"/>
    <w:rsid w:val="00E623DF"/>
    <w:rsid w:val="00EA0192"/>
    <w:rsid w:val="00EC5918"/>
    <w:rsid w:val="00ED293C"/>
    <w:rsid w:val="00F41F87"/>
    <w:rsid w:val="00F44AEA"/>
    <w:rsid w:val="00F47086"/>
    <w:rsid w:val="00F50D3D"/>
    <w:rsid w:val="00F74800"/>
    <w:rsid w:val="00F95D3D"/>
    <w:rsid w:val="00FA3D61"/>
    <w:rsid w:val="00FC5B46"/>
    <w:rsid w:val="00FE2749"/>
    <w:rsid w:val="6923E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C3326"/>
  <w15:docId w15:val="{ADA4C587-E8DC-4986-A192-250A8DD2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918"/>
    <w:rPr>
      <w:sz w:val="20"/>
      <w:szCs w:val="20"/>
    </w:rPr>
  </w:style>
  <w:style w:type="paragraph" w:styleId="Heading1">
    <w:name w:val="heading 1"/>
    <w:basedOn w:val="Normal"/>
    <w:next w:val="Normal"/>
    <w:link w:val="Heading1Char"/>
    <w:uiPriority w:val="9"/>
    <w:qFormat/>
    <w:rsid w:val="00EC591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C591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591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C591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C591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C591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C591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C591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591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7DDD"/>
    <w:pPr>
      <w:tabs>
        <w:tab w:val="center" w:pos="4819"/>
        <w:tab w:val="right" w:pos="9071"/>
      </w:tabs>
    </w:pPr>
    <w:rPr>
      <w:rFonts w:ascii="Helv" w:hAnsi="Helv"/>
    </w:rPr>
  </w:style>
  <w:style w:type="paragraph" w:styleId="BodyText">
    <w:name w:val="Body Text"/>
    <w:basedOn w:val="Normal"/>
    <w:rsid w:val="005B7DDD"/>
  </w:style>
  <w:style w:type="paragraph" w:styleId="BalloonText">
    <w:name w:val="Balloon Text"/>
    <w:basedOn w:val="Normal"/>
    <w:semiHidden/>
    <w:rsid w:val="00BF585C"/>
    <w:rPr>
      <w:rFonts w:ascii="Tahoma" w:hAnsi="Tahoma" w:cs="Tahoma"/>
      <w:sz w:val="16"/>
      <w:szCs w:val="16"/>
    </w:rPr>
  </w:style>
  <w:style w:type="paragraph" w:styleId="Header">
    <w:name w:val="header"/>
    <w:basedOn w:val="Normal"/>
    <w:rsid w:val="007E2D65"/>
    <w:pPr>
      <w:tabs>
        <w:tab w:val="center" w:pos="4153"/>
        <w:tab w:val="right" w:pos="8306"/>
      </w:tabs>
    </w:pPr>
  </w:style>
  <w:style w:type="character" w:customStyle="1" w:styleId="FooterChar">
    <w:name w:val="Footer Char"/>
    <w:basedOn w:val="DefaultParagraphFont"/>
    <w:link w:val="Footer"/>
    <w:uiPriority w:val="99"/>
    <w:rsid w:val="00EC5918"/>
    <w:rPr>
      <w:rFonts w:ascii="Helv" w:hAnsi="Helv"/>
      <w:sz w:val="24"/>
    </w:rPr>
  </w:style>
  <w:style w:type="character" w:customStyle="1" w:styleId="Heading1Char">
    <w:name w:val="Heading 1 Char"/>
    <w:basedOn w:val="DefaultParagraphFont"/>
    <w:link w:val="Heading1"/>
    <w:uiPriority w:val="9"/>
    <w:rsid w:val="00EC591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C591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C5918"/>
    <w:rPr>
      <w:caps/>
      <w:color w:val="243F60" w:themeColor="accent1" w:themeShade="7F"/>
      <w:spacing w:val="15"/>
    </w:rPr>
  </w:style>
  <w:style w:type="character" w:customStyle="1" w:styleId="Heading4Char">
    <w:name w:val="Heading 4 Char"/>
    <w:basedOn w:val="DefaultParagraphFont"/>
    <w:link w:val="Heading4"/>
    <w:uiPriority w:val="9"/>
    <w:semiHidden/>
    <w:rsid w:val="00EC5918"/>
    <w:rPr>
      <w:caps/>
      <w:color w:val="365F91" w:themeColor="accent1" w:themeShade="BF"/>
      <w:spacing w:val="10"/>
    </w:rPr>
  </w:style>
  <w:style w:type="character" w:customStyle="1" w:styleId="Heading5Char">
    <w:name w:val="Heading 5 Char"/>
    <w:basedOn w:val="DefaultParagraphFont"/>
    <w:link w:val="Heading5"/>
    <w:uiPriority w:val="9"/>
    <w:semiHidden/>
    <w:rsid w:val="00EC5918"/>
    <w:rPr>
      <w:caps/>
      <w:color w:val="365F91" w:themeColor="accent1" w:themeShade="BF"/>
      <w:spacing w:val="10"/>
    </w:rPr>
  </w:style>
  <w:style w:type="character" w:customStyle="1" w:styleId="Heading6Char">
    <w:name w:val="Heading 6 Char"/>
    <w:basedOn w:val="DefaultParagraphFont"/>
    <w:link w:val="Heading6"/>
    <w:uiPriority w:val="9"/>
    <w:semiHidden/>
    <w:rsid w:val="00EC5918"/>
    <w:rPr>
      <w:caps/>
      <w:color w:val="365F91" w:themeColor="accent1" w:themeShade="BF"/>
      <w:spacing w:val="10"/>
    </w:rPr>
  </w:style>
  <w:style w:type="character" w:customStyle="1" w:styleId="Heading7Char">
    <w:name w:val="Heading 7 Char"/>
    <w:basedOn w:val="DefaultParagraphFont"/>
    <w:link w:val="Heading7"/>
    <w:uiPriority w:val="9"/>
    <w:semiHidden/>
    <w:rsid w:val="00EC5918"/>
    <w:rPr>
      <w:caps/>
      <w:color w:val="365F91" w:themeColor="accent1" w:themeShade="BF"/>
      <w:spacing w:val="10"/>
    </w:rPr>
  </w:style>
  <w:style w:type="character" w:customStyle="1" w:styleId="Heading8Char">
    <w:name w:val="Heading 8 Char"/>
    <w:basedOn w:val="DefaultParagraphFont"/>
    <w:link w:val="Heading8"/>
    <w:uiPriority w:val="9"/>
    <w:semiHidden/>
    <w:rsid w:val="00EC5918"/>
    <w:rPr>
      <w:caps/>
      <w:spacing w:val="10"/>
      <w:sz w:val="18"/>
      <w:szCs w:val="18"/>
    </w:rPr>
  </w:style>
  <w:style w:type="character" w:customStyle="1" w:styleId="Heading9Char">
    <w:name w:val="Heading 9 Char"/>
    <w:basedOn w:val="DefaultParagraphFont"/>
    <w:link w:val="Heading9"/>
    <w:uiPriority w:val="9"/>
    <w:semiHidden/>
    <w:rsid w:val="00EC5918"/>
    <w:rPr>
      <w:i/>
      <w:caps/>
      <w:spacing w:val="10"/>
      <w:sz w:val="18"/>
      <w:szCs w:val="18"/>
    </w:rPr>
  </w:style>
  <w:style w:type="paragraph" w:styleId="Caption">
    <w:name w:val="caption"/>
    <w:basedOn w:val="Normal"/>
    <w:next w:val="Normal"/>
    <w:uiPriority w:val="35"/>
    <w:semiHidden/>
    <w:unhideWhenUsed/>
    <w:qFormat/>
    <w:rsid w:val="00EC5918"/>
    <w:rPr>
      <w:b/>
      <w:bCs/>
      <w:color w:val="365F91" w:themeColor="accent1" w:themeShade="BF"/>
      <w:sz w:val="16"/>
      <w:szCs w:val="16"/>
    </w:rPr>
  </w:style>
  <w:style w:type="paragraph" w:styleId="Title">
    <w:name w:val="Title"/>
    <w:basedOn w:val="Normal"/>
    <w:next w:val="Normal"/>
    <w:link w:val="TitleChar"/>
    <w:uiPriority w:val="10"/>
    <w:qFormat/>
    <w:rsid w:val="00EC591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C5918"/>
    <w:rPr>
      <w:caps/>
      <w:color w:val="4F81BD" w:themeColor="accent1"/>
      <w:spacing w:val="10"/>
      <w:kern w:val="28"/>
      <w:sz w:val="52"/>
      <w:szCs w:val="52"/>
    </w:rPr>
  </w:style>
  <w:style w:type="paragraph" w:styleId="Subtitle">
    <w:name w:val="Subtitle"/>
    <w:basedOn w:val="Normal"/>
    <w:next w:val="Normal"/>
    <w:link w:val="SubtitleChar"/>
    <w:uiPriority w:val="11"/>
    <w:qFormat/>
    <w:rsid w:val="00EC591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5918"/>
    <w:rPr>
      <w:caps/>
      <w:color w:val="595959" w:themeColor="text1" w:themeTint="A6"/>
      <w:spacing w:val="10"/>
      <w:sz w:val="24"/>
      <w:szCs w:val="24"/>
    </w:rPr>
  </w:style>
  <w:style w:type="character" w:styleId="Strong">
    <w:name w:val="Strong"/>
    <w:uiPriority w:val="22"/>
    <w:qFormat/>
    <w:rsid w:val="00EC5918"/>
    <w:rPr>
      <w:b/>
      <w:bCs/>
    </w:rPr>
  </w:style>
  <w:style w:type="character" w:styleId="Emphasis">
    <w:name w:val="Emphasis"/>
    <w:uiPriority w:val="20"/>
    <w:qFormat/>
    <w:rsid w:val="00EC5918"/>
    <w:rPr>
      <w:caps/>
      <w:color w:val="243F60" w:themeColor="accent1" w:themeShade="7F"/>
      <w:spacing w:val="5"/>
    </w:rPr>
  </w:style>
  <w:style w:type="paragraph" w:styleId="NoSpacing">
    <w:name w:val="No Spacing"/>
    <w:basedOn w:val="Normal"/>
    <w:link w:val="NoSpacingChar"/>
    <w:uiPriority w:val="1"/>
    <w:qFormat/>
    <w:rsid w:val="00EC5918"/>
    <w:pPr>
      <w:spacing w:before="0" w:after="0" w:line="240" w:lineRule="auto"/>
    </w:pPr>
  </w:style>
  <w:style w:type="character" w:customStyle="1" w:styleId="NoSpacingChar">
    <w:name w:val="No Spacing Char"/>
    <w:basedOn w:val="DefaultParagraphFont"/>
    <w:link w:val="NoSpacing"/>
    <w:uiPriority w:val="1"/>
    <w:rsid w:val="00EC5918"/>
    <w:rPr>
      <w:sz w:val="20"/>
      <w:szCs w:val="20"/>
    </w:rPr>
  </w:style>
  <w:style w:type="paragraph" w:styleId="ListParagraph">
    <w:name w:val="List Paragraph"/>
    <w:basedOn w:val="Normal"/>
    <w:uiPriority w:val="34"/>
    <w:qFormat/>
    <w:rsid w:val="00EC5918"/>
    <w:pPr>
      <w:ind w:left="720"/>
      <w:contextualSpacing/>
    </w:pPr>
  </w:style>
  <w:style w:type="paragraph" w:styleId="Quote">
    <w:name w:val="Quote"/>
    <w:basedOn w:val="Normal"/>
    <w:next w:val="Normal"/>
    <w:link w:val="QuoteChar"/>
    <w:uiPriority w:val="29"/>
    <w:qFormat/>
    <w:rsid w:val="00EC5918"/>
    <w:rPr>
      <w:i/>
      <w:iCs/>
    </w:rPr>
  </w:style>
  <w:style w:type="character" w:customStyle="1" w:styleId="QuoteChar">
    <w:name w:val="Quote Char"/>
    <w:basedOn w:val="DefaultParagraphFont"/>
    <w:link w:val="Quote"/>
    <w:uiPriority w:val="29"/>
    <w:rsid w:val="00EC5918"/>
    <w:rPr>
      <w:i/>
      <w:iCs/>
      <w:sz w:val="20"/>
      <w:szCs w:val="20"/>
    </w:rPr>
  </w:style>
  <w:style w:type="paragraph" w:styleId="IntenseQuote">
    <w:name w:val="Intense Quote"/>
    <w:basedOn w:val="Normal"/>
    <w:next w:val="Normal"/>
    <w:link w:val="IntenseQuoteChar"/>
    <w:uiPriority w:val="30"/>
    <w:qFormat/>
    <w:rsid w:val="00EC591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C5918"/>
    <w:rPr>
      <w:i/>
      <w:iCs/>
      <w:color w:val="4F81BD" w:themeColor="accent1"/>
      <w:sz w:val="20"/>
      <w:szCs w:val="20"/>
    </w:rPr>
  </w:style>
  <w:style w:type="character" w:styleId="SubtleEmphasis">
    <w:name w:val="Subtle Emphasis"/>
    <w:uiPriority w:val="19"/>
    <w:qFormat/>
    <w:rsid w:val="00EC5918"/>
    <w:rPr>
      <w:i/>
      <w:iCs/>
      <w:color w:val="243F60" w:themeColor="accent1" w:themeShade="7F"/>
    </w:rPr>
  </w:style>
  <w:style w:type="character" w:styleId="IntenseEmphasis">
    <w:name w:val="Intense Emphasis"/>
    <w:uiPriority w:val="21"/>
    <w:qFormat/>
    <w:rsid w:val="00EC5918"/>
    <w:rPr>
      <w:b/>
      <w:bCs/>
      <w:caps/>
      <w:color w:val="243F60" w:themeColor="accent1" w:themeShade="7F"/>
      <w:spacing w:val="10"/>
    </w:rPr>
  </w:style>
  <w:style w:type="character" w:styleId="SubtleReference">
    <w:name w:val="Subtle Reference"/>
    <w:uiPriority w:val="31"/>
    <w:qFormat/>
    <w:rsid w:val="00EC5918"/>
    <w:rPr>
      <w:b/>
      <w:bCs/>
      <w:color w:val="4F81BD" w:themeColor="accent1"/>
    </w:rPr>
  </w:style>
  <w:style w:type="character" w:styleId="IntenseReference">
    <w:name w:val="Intense Reference"/>
    <w:uiPriority w:val="32"/>
    <w:qFormat/>
    <w:rsid w:val="00EC5918"/>
    <w:rPr>
      <w:b/>
      <w:bCs/>
      <w:i/>
      <w:iCs/>
      <w:caps/>
      <w:color w:val="4F81BD" w:themeColor="accent1"/>
    </w:rPr>
  </w:style>
  <w:style w:type="character" w:styleId="BookTitle">
    <w:name w:val="Book Title"/>
    <w:uiPriority w:val="33"/>
    <w:qFormat/>
    <w:rsid w:val="00EC5918"/>
    <w:rPr>
      <w:b/>
      <w:bCs/>
      <w:i/>
      <w:iCs/>
      <w:spacing w:val="9"/>
    </w:rPr>
  </w:style>
  <w:style w:type="paragraph" w:styleId="TOCHeading">
    <w:name w:val="TOC Heading"/>
    <w:basedOn w:val="Heading1"/>
    <w:next w:val="Normal"/>
    <w:uiPriority w:val="39"/>
    <w:semiHidden/>
    <w:unhideWhenUsed/>
    <w:qFormat/>
    <w:rsid w:val="00EC5918"/>
    <w:pPr>
      <w:outlineLvl w:val="9"/>
    </w:pPr>
  </w:style>
  <w:style w:type="paragraph" w:styleId="BodyTextIndent">
    <w:name w:val="Body Text Indent"/>
    <w:basedOn w:val="Normal"/>
    <w:link w:val="BodyTextIndentChar"/>
    <w:rsid w:val="00024613"/>
    <w:pPr>
      <w:spacing w:after="120"/>
      <w:ind w:left="283"/>
    </w:pPr>
  </w:style>
  <w:style w:type="character" w:customStyle="1" w:styleId="BodyTextIndentChar">
    <w:name w:val="Body Text Indent Char"/>
    <w:basedOn w:val="DefaultParagraphFont"/>
    <w:link w:val="BodyTextIndent"/>
    <w:rsid w:val="00024613"/>
    <w:rPr>
      <w:sz w:val="20"/>
      <w:szCs w:val="20"/>
    </w:rPr>
  </w:style>
  <w:style w:type="paragraph" w:styleId="NormalWeb">
    <w:name w:val="Normal (Web)"/>
    <w:basedOn w:val="Normal"/>
    <w:uiPriority w:val="99"/>
    <w:semiHidden/>
    <w:unhideWhenUsed/>
    <w:rsid w:val="006F0C5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6A56-ECB0-45B3-8A61-CEB0227E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Verulam High School</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dc:creator>
  <cp:lastModifiedBy>K Bonass</cp:lastModifiedBy>
  <cp:revision>3</cp:revision>
  <cp:lastPrinted>2018-01-17T07:55:00Z</cp:lastPrinted>
  <dcterms:created xsi:type="dcterms:W3CDTF">2021-04-26T07:34:00Z</dcterms:created>
  <dcterms:modified xsi:type="dcterms:W3CDTF">2021-04-26T10:12:00Z</dcterms:modified>
</cp:coreProperties>
</file>