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FC0" w:rsidRDefault="007B4FC0" w:rsidP="003608DC"/>
    <w:tbl>
      <w:tblPr>
        <w:tblStyle w:val="TableGrid"/>
        <w:tblW w:w="10745" w:type="dxa"/>
        <w:tblLook w:val="04A0" w:firstRow="1" w:lastRow="0" w:firstColumn="1" w:lastColumn="0" w:noHBand="0" w:noVBand="1"/>
      </w:tblPr>
      <w:tblGrid>
        <w:gridCol w:w="2407"/>
        <w:gridCol w:w="8338"/>
      </w:tblGrid>
      <w:tr w:rsidR="003608DC" w:rsidTr="003608DC">
        <w:trPr>
          <w:trHeight w:val="552"/>
        </w:trPr>
        <w:tc>
          <w:tcPr>
            <w:tcW w:w="2407" w:type="dxa"/>
            <w:shd w:val="clear" w:color="auto" w:fill="163141"/>
            <w:vAlign w:val="center"/>
          </w:tcPr>
          <w:p w:rsidR="003608DC" w:rsidRDefault="003608DC" w:rsidP="003608DC">
            <w:r>
              <w:t>Course Title</w:t>
            </w:r>
          </w:p>
        </w:tc>
        <w:tc>
          <w:tcPr>
            <w:tcW w:w="8338" w:type="dxa"/>
            <w:vAlign w:val="center"/>
          </w:tcPr>
          <w:p w:rsidR="003608DC" w:rsidRDefault="007F6B1D" w:rsidP="003608DC">
            <w:r>
              <w:t xml:space="preserve">A Level </w:t>
            </w:r>
            <w:r w:rsidR="009A5D0E">
              <w:t>Philosophy and Ethics (Religious Studies)</w:t>
            </w:r>
          </w:p>
        </w:tc>
      </w:tr>
      <w:tr w:rsidR="003608DC" w:rsidTr="003608DC">
        <w:trPr>
          <w:trHeight w:val="564"/>
        </w:trPr>
        <w:tc>
          <w:tcPr>
            <w:tcW w:w="10745" w:type="dxa"/>
            <w:gridSpan w:val="2"/>
            <w:shd w:val="clear" w:color="auto" w:fill="163141"/>
            <w:vAlign w:val="center"/>
          </w:tcPr>
          <w:p w:rsidR="003608DC" w:rsidRDefault="003608DC" w:rsidP="003608DC">
            <w:pPr>
              <w:jc w:val="center"/>
            </w:pPr>
            <w:r>
              <w:t>Aims of the Course</w:t>
            </w:r>
          </w:p>
        </w:tc>
      </w:tr>
      <w:tr w:rsidR="003608DC" w:rsidTr="005807D4">
        <w:trPr>
          <w:trHeight w:val="1298"/>
        </w:trPr>
        <w:tc>
          <w:tcPr>
            <w:tcW w:w="10745" w:type="dxa"/>
            <w:gridSpan w:val="2"/>
          </w:tcPr>
          <w:p w:rsidR="003608DC" w:rsidRPr="007F6B1D" w:rsidRDefault="005807D4" w:rsidP="005807D4">
            <w:pPr>
              <w:rPr>
                <w:szCs w:val="28"/>
              </w:rPr>
            </w:pPr>
            <w:r w:rsidRPr="007F6B1D">
              <w:rPr>
                <w:szCs w:val="28"/>
              </w:rPr>
              <w:t>The</w:t>
            </w:r>
            <w:r w:rsidR="003D6ABE" w:rsidRPr="007F6B1D">
              <w:rPr>
                <w:szCs w:val="28"/>
              </w:rPr>
              <w:t xml:space="preserve"> </w:t>
            </w:r>
            <w:r w:rsidRPr="007F6B1D">
              <w:rPr>
                <w:szCs w:val="28"/>
              </w:rPr>
              <w:t>course</w:t>
            </w:r>
            <w:r w:rsidR="003D6ABE" w:rsidRPr="007F6B1D">
              <w:rPr>
                <w:szCs w:val="28"/>
              </w:rPr>
              <w:t xml:space="preserve"> is designed to develop a greater understanding and appreciation of the disciplines of ethics and philosophy of religion</w:t>
            </w:r>
            <w:r w:rsidR="009A5D0E" w:rsidRPr="007F6B1D">
              <w:rPr>
                <w:szCs w:val="28"/>
              </w:rPr>
              <w:t>, as well as religious beliefs and teachings</w:t>
            </w:r>
            <w:r w:rsidR="003D6ABE" w:rsidRPr="007F6B1D">
              <w:rPr>
                <w:szCs w:val="28"/>
              </w:rPr>
              <w:t xml:space="preserve">. </w:t>
            </w:r>
            <w:r w:rsidR="008C59AC" w:rsidRPr="007F6B1D">
              <w:rPr>
                <w:szCs w:val="28"/>
              </w:rPr>
              <w:t xml:space="preserve"> </w:t>
            </w:r>
            <w:r w:rsidR="008C6539" w:rsidRPr="007F6B1D">
              <w:rPr>
                <w:szCs w:val="28"/>
              </w:rPr>
              <w:t>You will develop your</w:t>
            </w:r>
            <w:r w:rsidR="003D6ABE" w:rsidRPr="007F6B1D">
              <w:rPr>
                <w:szCs w:val="28"/>
              </w:rPr>
              <w:t xml:space="preserve"> skills of critical analysis </w:t>
            </w:r>
            <w:proofErr w:type="gramStart"/>
            <w:r w:rsidR="003D6ABE" w:rsidRPr="007F6B1D">
              <w:rPr>
                <w:szCs w:val="28"/>
              </w:rPr>
              <w:t>in order to</w:t>
            </w:r>
            <w:proofErr w:type="gramEnd"/>
            <w:r w:rsidR="003D6ABE" w:rsidRPr="007F6B1D">
              <w:rPr>
                <w:szCs w:val="28"/>
              </w:rPr>
              <w:t xml:space="preserve"> construct balanced, i</w:t>
            </w:r>
            <w:r w:rsidR="009A5D0E" w:rsidRPr="007F6B1D">
              <w:rPr>
                <w:szCs w:val="28"/>
              </w:rPr>
              <w:t xml:space="preserve">nformed arguments and responses. </w:t>
            </w:r>
            <w:r w:rsidR="008C59AC" w:rsidRPr="007F6B1D">
              <w:rPr>
                <w:szCs w:val="28"/>
              </w:rPr>
              <w:t xml:space="preserve"> </w:t>
            </w:r>
            <w:r w:rsidR="007F483E" w:rsidRPr="007F6B1D">
              <w:rPr>
                <w:szCs w:val="28"/>
              </w:rPr>
              <w:t>The</w:t>
            </w:r>
            <w:r w:rsidR="003D6ABE" w:rsidRPr="007F6B1D">
              <w:rPr>
                <w:szCs w:val="28"/>
              </w:rPr>
              <w:t xml:space="preserve"> course aims to engage </w:t>
            </w:r>
            <w:r w:rsidR="008C6539" w:rsidRPr="007F6B1D">
              <w:rPr>
                <w:szCs w:val="28"/>
              </w:rPr>
              <w:t>you</w:t>
            </w:r>
            <w:r w:rsidR="003D6ABE" w:rsidRPr="007F6B1D">
              <w:rPr>
                <w:szCs w:val="28"/>
              </w:rPr>
              <w:t xml:space="preserve"> thoroughly and develop an interest in </w:t>
            </w:r>
            <w:r w:rsidR="003D3917" w:rsidRPr="007F6B1D">
              <w:rPr>
                <w:szCs w:val="28"/>
              </w:rPr>
              <w:t>Philosophy and Ethics</w:t>
            </w:r>
            <w:r w:rsidR="003D6ABE" w:rsidRPr="007F6B1D">
              <w:rPr>
                <w:szCs w:val="28"/>
              </w:rPr>
              <w:t xml:space="preserve"> which extends </w:t>
            </w:r>
            <w:r w:rsidR="008C6539" w:rsidRPr="007F6B1D">
              <w:rPr>
                <w:szCs w:val="28"/>
              </w:rPr>
              <w:t>to the world around you</w:t>
            </w:r>
            <w:r w:rsidR="003D6ABE" w:rsidRPr="007F6B1D">
              <w:rPr>
                <w:szCs w:val="28"/>
              </w:rPr>
              <w:t>.</w:t>
            </w:r>
            <w:r w:rsidR="009A5D0E" w:rsidRPr="007F6B1D">
              <w:rPr>
                <w:szCs w:val="28"/>
              </w:rPr>
              <w:t xml:space="preserve"> </w:t>
            </w:r>
            <w:r w:rsidR="0064764D" w:rsidRPr="007F6B1D">
              <w:rPr>
                <w:szCs w:val="28"/>
              </w:rPr>
              <w:t xml:space="preserve"> </w:t>
            </w:r>
          </w:p>
        </w:tc>
      </w:tr>
      <w:tr w:rsidR="003608DC" w:rsidTr="003608DC">
        <w:trPr>
          <w:trHeight w:val="575"/>
        </w:trPr>
        <w:tc>
          <w:tcPr>
            <w:tcW w:w="10745" w:type="dxa"/>
            <w:gridSpan w:val="2"/>
            <w:shd w:val="clear" w:color="auto" w:fill="163141"/>
            <w:vAlign w:val="center"/>
          </w:tcPr>
          <w:p w:rsidR="003608DC" w:rsidRPr="007F6B1D" w:rsidRDefault="003608DC" w:rsidP="003608DC">
            <w:pPr>
              <w:jc w:val="center"/>
              <w:rPr>
                <w:szCs w:val="28"/>
              </w:rPr>
            </w:pPr>
            <w:r w:rsidRPr="007F6B1D">
              <w:rPr>
                <w:szCs w:val="28"/>
              </w:rPr>
              <w:t>What will you study?</w:t>
            </w:r>
          </w:p>
        </w:tc>
      </w:tr>
      <w:tr w:rsidR="003608DC" w:rsidTr="003608DC">
        <w:trPr>
          <w:trHeight w:val="2078"/>
        </w:trPr>
        <w:tc>
          <w:tcPr>
            <w:tcW w:w="10745" w:type="dxa"/>
            <w:gridSpan w:val="2"/>
          </w:tcPr>
          <w:tbl>
            <w:tblPr>
              <w:tblW w:w="4998" w:type="pct"/>
              <w:tblLook w:val="04A0" w:firstRow="1" w:lastRow="0" w:firstColumn="1" w:lastColumn="0" w:noHBand="0" w:noVBand="1"/>
            </w:tblPr>
            <w:tblGrid>
              <w:gridCol w:w="10525"/>
            </w:tblGrid>
            <w:tr w:rsidR="008C6539" w:rsidRPr="007F6B1D" w:rsidTr="008C59AC">
              <w:trPr>
                <w:trHeight w:val="816"/>
              </w:trPr>
              <w:tc>
                <w:tcPr>
                  <w:tcW w:w="5000" w:type="pct"/>
                </w:tcPr>
                <w:p w:rsidR="008C6539" w:rsidRPr="007F6B1D" w:rsidRDefault="008C6539" w:rsidP="003D6ABE">
                  <w:pPr>
                    <w:rPr>
                      <w:b/>
                      <w:szCs w:val="28"/>
                    </w:rPr>
                  </w:pPr>
                  <w:r w:rsidRPr="007F6B1D">
                    <w:rPr>
                      <w:b/>
                      <w:i/>
                      <w:szCs w:val="28"/>
                    </w:rPr>
                    <w:t>Philosophy of Religion</w:t>
                  </w:r>
                </w:p>
                <w:p w:rsidR="008C6539" w:rsidRPr="007F6B1D" w:rsidRDefault="008C6539" w:rsidP="002841F3">
                  <w:pPr>
                    <w:autoSpaceDE w:val="0"/>
                    <w:autoSpaceDN w:val="0"/>
                    <w:adjustRightInd w:val="0"/>
                    <w:rPr>
                      <w:b/>
                      <w:szCs w:val="28"/>
                    </w:rPr>
                  </w:pPr>
                  <w:r w:rsidRPr="007F6B1D">
                    <w:rPr>
                      <w:rFonts w:cs="MyriadPro-Semibold"/>
                      <w:bCs/>
                      <w:color w:val="231F20"/>
                      <w:szCs w:val="28"/>
                      <w:lang w:eastAsia="en-GB"/>
                    </w:rPr>
                    <w:t xml:space="preserve">*Gods/gods/ultimate </w:t>
                  </w:r>
                  <w:proofErr w:type="gramStart"/>
                  <w:r w:rsidRPr="007F6B1D">
                    <w:rPr>
                      <w:rFonts w:cs="MyriadPro-Semibold"/>
                      <w:bCs/>
                      <w:color w:val="231F20"/>
                      <w:szCs w:val="28"/>
                      <w:lang w:eastAsia="en-GB"/>
                    </w:rPr>
                    <w:t xml:space="preserve">reality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w:t>
                  </w:r>
                  <w:proofErr w:type="gramEnd"/>
                  <w:r w:rsidRPr="007F6B1D">
                    <w:rPr>
                      <w:rFonts w:cs="MyriadPro-Semibold"/>
                      <w:bCs/>
                      <w:color w:val="231F20"/>
                      <w:szCs w:val="28"/>
                      <w:lang w:eastAsia="en-GB"/>
                    </w:rPr>
                    <w:t xml:space="preserve">Life after death *Existence of God  *Evil  *Religious experience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*Body</w:t>
                  </w:r>
                  <w:r w:rsidR="005807D4" w:rsidRPr="007F6B1D">
                    <w:rPr>
                      <w:rFonts w:cs="MyriadPro-Semibold"/>
                      <w:bCs/>
                      <w:color w:val="231F20"/>
                      <w:szCs w:val="28"/>
                      <w:lang w:eastAsia="en-GB"/>
                    </w:rPr>
                    <w:t xml:space="preserve">, mind and soul </w:t>
                  </w:r>
                  <w:r w:rsidR="00EF6DD3" w:rsidRPr="007F6B1D">
                    <w:rPr>
                      <w:rFonts w:cs="MyriadPro-Semibold"/>
                      <w:bCs/>
                      <w:color w:val="231F20"/>
                      <w:szCs w:val="28"/>
                      <w:lang w:eastAsia="en-GB"/>
                    </w:rPr>
                    <w:t xml:space="preserve"> </w:t>
                  </w:r>
                  <w:r w:rsidR="005807D4" w:rsidRPr="007F6B1D">
                    <w:rPr>
                      <w:rFonts w:cs="MyriadPro-Semibold"/>
                      <w:bCs/>
                      <w:color w:val="231F20"/>
                      <w:szCs w:val="28"/>
                      <w:lang w:eastAsia="en-GB"/>
                    </w:rPr>
                    <w:t>*Religious l</w:t>
                  </w:r>
                  <w:r w:rsidRPr="007F6B1D">
                    <w:rPr>
                      <w:rFonts w:cs="MyriadPro-Semibold"/>
                      <w:bCs/>
                      <w:color w:val="231F20"/>
                      <w:szCs w:val="28"/>
                      <w:lang w:eastAsia="en-GB"/>
                    </w:rPr>
                    <w:t xml:space="preserve">anguage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 xml:space="preserve">*Challenge from science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 xml:space="preserve">*Attributes of God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*Psychology of religion</w:t>
                  </w:r>
                </w:p>
              </w:tc>
            </w:tr>
            <w:tr w:rsidR="008C6539" w:rsidRPr="007F6B1D" w:rsidTr="008C59AC">
              <w:tc>
                <w:tcPr>
                  <w:tcW w:w="5000" w:type="pct"/>
                </w:tcPr>
                <w:p w:rsidR="00EF6DD3" w:rsidRPr="007F6B1D" w:rsidRDefault="008C6539" w:rsidP="003D6ABE">
                  <w:pPr>
                    <w:rPr>
                      <w:b/>
                      <w:szCs w:val="28"/>
                    </w:rPr>
                  </w:pPr>
                  <w:r w:rsidRPr="007F6B1D">
                    <w:rPr>
                      <w:b/>
                      <w:i/>
                      <w:szCs w:val="28"/>
                    </w:rPr>
                    <w:t>Religion and ethics</w:t>
                  </w:r>
                  <w:r w:rsidRPr="007F6B1D">
                    <w:rPr>
                      <w:b/>
                      <w:szCs w:val="28"/>
                    </w:rPr>
                    <w:t xml:space="preserve"> </w:t>
                  </w:r>
                </w:p>
              </w:tc>
            </w:tr>
            <w:tr w:rsidR="008C6539" w:rsidRPr="007F6B1D" w:rsidTr="008C59AC">
              <w:tc>
                <w:tcPr>
                  <w:tcW w:w="5000" w:type="pct"/>
                </w:tcPr>
                <w:p w:rsidR="008C6539" w:rsidRPr="007F6B1D" w:rsidRDefault="008C6539" w:rsidP="003D6ABE">
                  <w:pPr>
                    <w:autoSpaceDE w:val="0"/>
                    <w:autoSpaceDN w:val="0"/>
                    <w:adjustRightInd w:val="0"/>
                    <w:rPr>
                      <w:rFonts w:cs="MyriadPro-Semibold"/>
                      <w:b/>
                      <w:bCs/>
                      <w:color w:val="231F20"/>
                      <w:szCs w:val="28"/>
                      <w:lang w:eastAsia="en-GB"/>
                    </w:rPr>
                  </w:pPr>
                  <w:r w:rsidRPr="007F6B1D">
                    <w:rPr>
                      <w:rFonts w:cs="MyriadPro-Semibold"/>
                      <w:bCs/>
                      <w:color w:val="231F20"/>
                      <w:szCs w:val="28"/>
                      <w:lang w:eastAsia="en-GB"/>
                    </w:rPr>
                    <w:t xml:space="preserve">*Key moral </w:t>
                  </w:r>
                  <w:proofErr w:type="gramStart"/>
                  <w:r w:rsidRPr="007F6B1D">
                    <w:rPr>
                      <w:rFonts w:cs="MyriadPro-Semibold"/>
                      <w:bCs/>
                      <w:color w:val="231F20"/>
                      <w:szCs w:val="28"/>
                      <w:lang w:eastAsia="en-GB"/>
                    </w:rPr>
                    <w:t>principles  *</w:t>
                  </w:r>
                  <w:proofErr w:type="gramEnd"/>
                  <w:r w:rsidRPr="007F6B1D">
                    <w:rPr>
                      <w:rFonts w:cs="MyriadPro-Semibold"/>
                      <w:bCs/>
                      <w:color w:val="231F20"/>
                      <w:szCs w:val="28"/>
                      <w:lang w:eastAsia="en-GB"/>
                    </w:rPr>
                    <w:t xml:space="preserve">Religious identity  *Ethical theories  *Euthanasia  *Business ethics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*Sexual ethics and sexual identity</w:t>
                  </w:r>
                  <w:r w:rsidR="00EF6DD3" w:rsidRPr="007F6B1D">
                    <w:rPr>
                      <w:rFonts w:cs="MyriadPro-Semibold"/>
                      <w:bCs/>
                      <w:color w:val="231F20"/>
                      <w:szCs w:val="28"/>
                      <w:lang w:eastAsia="en-GB"/>
                    </w:rPr>
                    <w:t xml:space="preserve"> </w:t>
                  </w:r>
                  <w:r w:rsidRPr="007F6B1D">
                    <w:rPr>
                      <w:rFonts w:cs="MyriadPro-Semibold"/>
                      <w:bCs/>
                      <w:color w:val="231F20"/>
                      <w:szCs w:val="28"/>
                      <w:lang w:eastAsia="en-GB"/>
                    </w:rPr>
                    <w:t xml:space="preserve"> *Meta ethics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 xml:space="preserve">*Free will and moral responsibility </w:t>
                  </w:r>
                  <w:r w:rsidR="00EF6DD3" w:rsidRPr="007F6B1D">
                    <w:rPr>
                      <w:rFonts w:cs="MyriadPro-Semibold"/>
                      <w:bCs/>
                      <w:color w:val="231F20"/>
                      <w:szCs w:val="28"/>
                      <w:lang w:eastAsia="en-GB"/>
                    </w:rPr>
                    <w:t xml:space="preserve"> </w:t>
                  </w:r>
                  <w:r w:rsidRPr="007F6B1D">
                    <w:rPr>
                      <w:rFonts w:cs="MyriadPro-Semibold"/>
                      <w:bCs/>
                      <w:color w:val="231F20"/>
                      <w:szCs w:val="28"/>
                      <w:lang w:eastAsia="en-GB"/>
                    </w:rPr>
                    <w:t>*Conscience</w:t>
                  </w:r>
                </w:p>
              </w:tc>
            </w:tr>
            <w:tr w:rsidR="008C6539" w:rsidRPr="007F6B1D" w:rsidTr="008C59AC">
              <w:trPr>
                <w:trHeight w:val="584"/>
              </w:trPr>
              <w:tc>
                <w:tcPr>
                  <w:tcW w:w="5000" w:type="pct"/>
                </w:tcPr>
                <w:p w:rsidR="008C6539" w:rsidRPr="007F6B1D" w:rsidRDefault="008C6539" w:rsidP="003D6ABE">
                  <w:pPr>
                    <w:autoSpaceDE w:val="0"/>
                    <w:autoSpaceDN w:val="0"/>
                    <w:adjustRightInd w:val="0"/>
                    <w:rPr>
                      <w:b/>
                      <w:i/>
                      <w:szCs w:val="28"/>
                    </w:rPr>
                  </w:pPr>
                  <w:r w:rsidRPr="007F6B1D">
                    <w:rPr>
                      <w:b/>
                      <w:i/>
                      <w:szCs w:val="28"/>
                    </w:rPr>
                    <w:t>Developments in Christian thought</w:t>
                  </w:r>
                </w:p>
                <w:p w:rsidR="008C6539" w:rsidRPr="007F6B1D" w:rsidRDefault="008C6539" w:rsidP="003D6ABE">
                  <w:pPr>
                    <w:autoSpaceDE w:val="0"/>
                    <w:autoSpaceDN w:val="0"/>
                    <w:adjustRightInd w:val="0"/>
                    <w:rPr>
                      <w:b/>
                      <w:i/>
                      <w:szCs w:val="28"/>
                    </w:rPr>
                  </w:pPr>
                  <w:r w:rsidRPr="007F6B1D">
                    <w:rPr>
                      <w:szCs w:val="28"/>
                    </w:rPr>
                    <w:t xml:space="preserve">*Human </w:t>
                  </w:r>
                  <w:proofErr w:type="gramStart"/>
                  <w:r w:rsidRPr="007F6B1D">
                    <w:rPr>
                      <w:szCs w:val="28"/>
                    </w:rPr>
                    <w:t>nature  *</w:t>
                  </w:r>
                  <w:proofErr w:type="gramEnd"/>
                  <w:r w:rsidRPr="007F6B1D">
                    <w:rPr>
                      <w:szCs w:val="28"/>
                    </w:rPr>
                    <w:t xml:space="preserve">Death and the afterlife  *Sources of wisdom and authority  *The person of Jesus </w:t>
                  </w:r>
                  <w:r w:rsidR="00EF6DD3" w:rsidRPr="007F6B1D">
                    <w:rPr>
                      <w:szCs w:val="28"/>
                    </w:rPr>
                    <w:t xml:space="preserve"> </w:t>
                  </w:r>
                  <w:r w:rsidRPr="007F6B1D">
                    <w:rPr>
                      <w:szCs w:val="28"/>
                    </w:rPr>
                    <w:t xml:space="preserve">*Gender and society </w:t>
                  </w:r>
                  <w:r w:rsidR="00EF6DD3" w:rsidRPr="007F6B1D">
                    <w:rPr>
                      <w:szCs w:val="28"/>
                    </w:rPr>
                    <w:t xml:space="preserve"> </w:t>
                  </w:r>
                  <w:r w:rsidRPr="007F6B1D">
                    <w:rPr>
                      <w:szCs w:val="28"/>
                    </w:rPr>
                    <w:t xml:space="preserve">*Secularism </w:t>
                  </w:r>
                  <w:r w:rsidR="00EF6DD3" w:rsidRPr="007F6B1D">
                    <w:rPr>
                      <w:szCs w:val="28"/>
                    </w:rPr>
                    <w:t xml:space="preserve"> </w:t>
                  </w:r>
                  <w:r w:rsidRPr="007F6B1D">
                    <w:rPr>
                      <w:szCs w:val="28"/>
                    </w:rPr>
                    <w:t>*Marxism</w:t>
                  </w:r>
                  <w:r w:rsidR="00EF6DD3" w:rsidRPr="007F6B1D">
                    <w:rPr>
                      <w:szCs w:val="28"/>
                    </w:rPr>
                    <w:t xml:space="preserve"> </w:t>
                  </w:r>
                  <w:r w:rsidRPr="007F6B1D">
                    <w:rPr>
                      <w:szCs w:val="28"/>
                    </w:rPr>
                    <w:t xml:space="preserve"> *Pluralism</w:t>
                  </w:r>
                </w:p>
              </w:tc>
            </w:tr>
          </w:tbl>
          <w:p w:rsidR="003608DC" w:rsidRPr="007F6B1D" w:rsidRDefault="003608DC" w:rsidP="003608DC">
            <w:pPr>
              <w:rPr>
                <w:szCs w:val="28"/>
              </w:rPr>
            </w:pPr>
          </w:p>
        </w:tc>
      </w:tr>
      <w:tr w:rsidR="003608DC" w:rsidTr="003608DC">
        <w:trPr>
          <w:trHeight w:val="716"/>
        </w:trPr>
        <w:tc>
          <w:tcPr>
            <w:tcW w:w="10745" w:type="dxa"/>
            <w:gridSpan w:val="2"/>
            <w:shd w:val="clear" w:color="auto" w:fill="163141"/>
            <w:vAlign w:val="center"/>
          </w:tcPr>
          <w:p w:rsidR="003608DC" w:rsidRPr="007F6B1D" w:rsidRDefault="003608DC" w:rsidP="003608DC">
            <w:pPr>
              <w:jc w:val="center"/>
              <w:rPr>
                <w:szCs w:val="28"/>
              </w:rPr>
            </w:pPr>
            <w:r w:rsidRPr="007F6B1D">
              <w:rPr>
                <w:szCs w:val="28"/>
              </w:rPr>
              <w:t>How will you be assessed?</w:t>
            </w:r>
          </w:p>
        </w:tc>
      </w:tr>
      <w:tr w:rsidR="003608DC" w:rsidTr="007F6B1D">
        <w:trPr>
          <w:trHeight w:val="708"/>
        </w:trPr>
        <w:tc>
          <w:tcPr>
            <w:tcW w:w="10745" w:type="dxa"/>
            <w:gridSpan w:val="2"/>
          </w:tcPr>
          <w:p w:rsidR="003608DC" w:rsidRPr="007F6B1D" w:rsidRDefault="003D6ABE" w:rsidP="003D6ABE">
            <w:pPr>
              <w:rPr>
                <w:szCs w:val="28"/>
              </w:rPr>
            </w:pPr>
            <w:r w:rsidRPr="007F6B1D">
              <w:rPr>
                <w:szCs w:val="28"/>
              </w:rPr>
              <w:t xml:space="preserve">There are three exams at the end of year two.  Each exam is two hours in duration and consists of three essay questions.  </w:t>
            </w:r>
          </w:p>
        </w:tc>
      </w:tr>
      <w:tr w:rsidR="003608DC" w:rsidTr="003608DC">
        <w:trPr>
          <w:trHeight w:val="658"/>
        </w:trPr>
        <w:tc>
          <w:tcPr>
            <w:tcW w:w="10745" w:type="dxa"/>
            <w:gridSpan w:val="2"/>
            <w:shd w:val="clear" w:color="auto" w:fill="163141"/>
            <w:vAlign w:val="center"/>
          </w:tcPr>
          <w:p w:rsidR="003608DC" w:rsidRDefault="003608DC" w:rsidP="003608DC">
            <w:pPr>
              <w:jc w:val="center"/>
            </w:pPr>
            <w:r>
              <w:t>What wider skills will you develop?</w:t>
            </w:r>
          </w:p>
        </w:tc>
      </w:tr>
      <w:tr w:rsidR="003608DC" w:rsidTr="007F6B1D">
        <w:trPr>
          <w:trHeight w:val="1875"/>
        </w:trPr>
        <w:tc>
          <w:tcPr>
            <w:tcW w:w="10745" w:type="dxa"/>
            <w:gridSpan w:val="2"/>
            <w:vAlign w:val="center"/>
          </w:tcPr>
          <w:p w:rsidR="008C59AC" w:rsidRPr="007F6B1D" w:rsidRDefault="002841F3" w:rsidP="007F6B1D">
            <w:pPr>
              <w:pStyle w:val="NoSpacing"/>
              <w:jc w:val="center"/>
              <w:rPr>
                <w:sz w:val="24"/>
                <w:szCs w:val="24"/>
              </w:rPr>
            </w:pPr>
            <w:r w:rsidRPr="007F6B1D">
              <w:rPr>
                <w:sz w:val="24"/>
                <w:szCs w:val="24"/>
              </w:rPr>
              <w:t xml:space="preserve">A study of Philosophy and Ethics will help you to develop knowledge and understanding about ultimate questions and current moral issues.  The course is designed to help you develop an enquiring, critical and reflective approach appropriate to the specialist study of Philosophy and Ethics as well as transferable analytical skills of enquiry.  </w:t>
            </w:r>
            <w:r w:rsidR="003D3917" w:rsidRPr="007F6B1D">
              <w:rPr>
                <w:sz w:val="24"/>
                <w:szCs w:val="24"/>
              </w:rPr>
              <w:t>It will enable you to reflect on</w:t>
            </w:r>
            <w:r w:rsidR="005807D4" w:rsidRPr="007F6B1D">
              <w:rPr>
                <w:sz w:val="24"/>
                <w:szCs w:val="24"/>
              </w:rPr>
              <w:t>,</w:t>
            </w:r>
            <w:r w:rsidR="003D3917" w:rsidRPr="007F6B1D">
              <w:rPr>
                <w:sz w:val="24"/>
                <w:szCs w:val="24"/>
              </w:rPr>
              <w:t xml:space="preserve"> and develop</w:t>
            </w:r>
            <w:r w:rsidR="005807D4" w:rsidRPr="007F6B1D">
              <w:rPr>
                <w:sz w:val="24"/>
                <w:szCs w:val="24"/>
              </w:rPr>
              <w:t>,</w:t>
            </w:r>
            <w:r w:rsidR="003D3917" w:rsidRPr="007F6B1D">
              <w:rPr>
                <w:sz w:val="24"/>
                <w:szCs w:val="24"/>
              </w:rPr>
              <w:t xml:space="preserve"> your own values, opinions and attitudes as well as enriching your appreciation of individuals and communities and how their beliefs have contributed to society.</w:t>
            </w:r>
          </w:p>
        </w:tc>
      </w:tr>
      <w:tr w:rsidR="003608DC" w:rsidTr="003608DC">
        <w:trPr>
          <w:trHeight w:val="736"/>
        </w:trPr>
        <w:tc>
          <w:tcPr>
            <w:tcW w:w="10745" w:type="dxa"/>
            <w:gridSpan w:val="2"/>
            <w:shd w:val="clear" w:color="auto" w:fill="163141"/>
            <w:vAlign w:val="center"/>
          </w:tcPr>
          <w:p w:rsidR="003608DC" w:rsidRPr="007F6B1D" w:rsidRDefault="003608DC" w:rsidP="003608DC">
            <w:pPr>
              <w:jc w:val="center"/>
            </w:pPr>
            <w:r w:rsidRPr="007F6B1D">
              <w:t>What are the future options from the course?</w:t>
            </w:r>
          </w:p>
        </w:tc>
      </w:tr>
      <w:tr w:rsidR="003608DC" w:rsidTr="007F6B1D">
        <w:trPr>
          <w:trHeight w:val="1644"/>
        </w:trPr>
        <w:tc>
          <w:tcPr>
            <w:tcW w:w="10745" w:type="dxa"/>
            <w:gridSpan w:val="2"/>
            <w:vAlign w:val="center"/>
          </w:tcPr>
          <w:p w:rsidR="007F6B1D" w:rsidRDefault="003D3917" w:rsidP="007F6B1D">
            <w:pPr>
              <w:jc w:val="center"/>
              <w:rPr>
                <w:rFonts w:cstheme="minorHAnsi"/>
              </w:rPr>
            </w:pPr>
            <w:r w:rsidRPr="007F6B1D">
              <w:rPr>
                <w:rFonts w:cstheme="minorHAnsi"/>
              </w:rPr>
              <w:t>Philosophy and Ethics is considered a rigorous academic A Level and is highly regarded by Universities for the skills you will have developed.</w:t>
            </w:r>
            <w:r w:rsidR="009A5D0E" w:rsidRPr="007F6B1D">
              <w:rPr>
                <w:rFonts w:cstheme="minorHAnsi"/>
              </w:rPr>
              <w:t xml:space="preserve"> </w:t>
            </w:r>
            <w:r w:rsidR="008C6539" w:rsidRPr="007F6B1D">
              <w:rPr>
                <w:rFonts w:cstheme="minorHAnsi"/>
              </w:rPr>
              <w:t>Oxford and Cambridge</w:t>
            </w:r>
            <w:r w:rsidR="007F6B1D">
              <w:rPr>
                <w:rFonts w:cstheme="minorHAnsi"/>
              </w:rPr>
              <w:t xml:space="preserve"> </w:t>
            </w:r>
            <w:r w:rsidR="008C6539" w:rsidRPr="007F6B1D">
              <w:rPr>
                <w:rFonts w:cstheme="minorHAnsi"/>
              </w:rPr>
              <w:t>put it in their ‘top level’ list of subjects</w:t>
            </w:r>
            <w:r w:rsidR="008C59AC" w:rsidRPr="007F6B1D">
              <w:rPr>
                <w:rFonts w:cstheme="minorHAnsi"/>
              </w:rPr>
              <w:t>.</w:t>
            </w:r>
          </w:p>
          <w:p w:rsidR="003608DC" w:rsidRPr="007F6B1D" w:rsidRDefault="009A5D0E" w:rsidP="007F6B1D">
            <w:pPr>
              <w:jc w:val="center"/>
              <w:rPr>
                <w:rFonts w:cstheme="minorHAnsi"/>
              </w:rPr>
            </w:pPr>
            <w:r w:rsidRPr="007F6B1D">
              <w:rPr>
                <w:rFonts w:cstheme="minorHAnsi"/>
              </w:rPr>
              <w:t xml:space="preserve">Following </w:t>
            </w:r>
            <w:r w:rsidR="007F6B1D">
              <w:rPr>
                <w:rFonts w:cstheme="minorHAnsi"/>
              </w:rPr>
              <w:t>the</w:t>
            </w:r>
            <w:r w:rsidRPr="007F6B1D">
              <w:rPr>
                <w:rFonts w:cstheme="minorHAnsi"/>
              </w:rPr>
              <w:t xml:space="preserve"> course there are a variety of career opportunities that you could follow </w:t>
            </w:r>
            <w:r w:rsidR="008C59AC" w:rsidRPr="007F6B1D">
              <w:rPr>
                <w:rFonts w:cstheme="minorHAnsi"/>
              </w:rPr>
              <w:t>including: Law; accountancy; medicine;</w:t>
            </w:r>
            <w:r w:rsidRPr="007F6B1D">
              <w:rPr>
                <w:rFonts w:cstheme="minorHAnsi"/>
              </w:rPr>
              <w:t xml:space="preserve"> et</w:t>
            </w:r>
            <w:r w:rsidR="008C59AC" w:rsidRPr="007F6B1D">
              <w:rPr>
                <w:rFonts w:cstheme="minorHAnsi"/>
              </w:rPr>
              <w:t>hical issu</w:t>
            </w:r>
            <w:r w:rsidR="005807D4" w:rsidRPr="007F6B1D">
              <w:rPr>
                <w:rFonts w:cstheme="minorHAnsi"/>
              </w:rPr>
              <w:t>es in bio-engineering; commerce;</w:t>
            </w:r>
            <w:r w:rsidR="008C59AC" w:rsidRPr="007F6B1D">
              <w:rPr>
                <w:rFonts w:cstheme="minorHAnsi"/>
              </w:rPr>
              <w:t xml:space="preserve"> industry; politics;</w:t>
            </w:r>
            <w:r w:rsidR="008C6539" w:rsidRPr="007F6B1D">
              <w:rPr>
                <w:rFonts w:cstheme="minorHAnsi"/>
              </w:rPr>
              <w:t xml:space="preserve"> </w:t>
            </w:r>
            <w:r w:rsidR="008C59AC" w:rsidRPr="007F6B1D">
              <w:rPr>
                <w:rFonts w:cstheme="minorHAnsi"/>
              </w:rPr>
              <w:t>research; business management;</w:t>
            </w:r>
            <w:r w:rsidRPr="007F6B1D">
              <w:rPr>
                <w:rFonts w:cstheme="minorHAnsi"/>
              </w:rPr>
              <w:t xml:space="preserve"> </w:t>
            </w:r>
            <w:r w:rsidR="008C59AC" w:rsidRPr="007F6B1D">
              <w:rPr>
                <w:rFonts w:cstheme="minorHAnsi"/>
              </w:rPr>
              <w:t xml:space="preserve">financial services; politics; </w:t>
            </w:r>
            <w:r w:rsidRPr="007F6B1D">
              <w:rPr>
                <w:rFonts w:cstheme="minorHAnsi"/>
              </w:rPr>
              <w:t>journalism</w:t>
            </w:r>
            <w:r w:rsidR="008C6539" w:rsidRPr="007F6B1D">
              <w:rPr>
                <w:rFonts w:cstheme="minorHAnsi"/>
              </w:rPr>
              <w:t xml:space="preserve"> and media</w:t>
            </w:r>
            <w:r w:rsidR="008C59AC" w:rsidRPr="007F6B1D">
              <w:rPr>
                <w:rFonts w:cstheme="minorHAnsi"/>
              </w:rPr>
              <w:t>;</w:t>
            </w:r>
            <w:r w:rsidRPr="007F6B1D">
              <w:rPr>
                <w:rFonts w:cstheme="minorHAnsi"/>
              </w:rPr>
              <w:t xml:space="preserve"> </w:t>
            </w:r>
            <w:r w:rsidR="008C6539" w:rsidRPr="007F6B1D">
              <w:rPr>
                <w:rFonts w:cstheme="minorHAnsi"/>
              </w:rPr>
              <w:t>s</w:t>
            </w:r>
            <w:r w:rsidR="008C59AC" w:rsidRPr="007F6B1D">
              <w:rPr>
                <w:rFonts w:cstheme="minorHAnsi"/>
              </w:rPr>
              <w:t>ocial services;</w:t>
            </w:r>
            <w:r w:rsidR="008C6539" w:rsidRPr="007F6B1D">
              <w:rPr>
                <w:rFonts w:cstheme="minorHAnsi"/>
              </w:rPr>
              <w:t xml:space="preserve"> </w:t>
            </w:r>
            <w:r w:rsidRPr="007F6B1D">
              <w:rPr>
                <w:rFonts w:cstheme="minorHAnsi"/>
              </w:rPr>
              <w:t>Civil Service</w:t>
            </w:r>
            <w:r w:rsidR="008C59AC" w:rsidRPr="007F6B1D">
              <w:rPr>
                <w:rFonts w:cstheme="minorHAnsi"/>
              </w:rPr>
              <w:t>; educat</w:t>
            </w:r>
            <w:r w:rsidR="007F6B1D">
              <w:rPr>
                <w:rFonts w:cstheme="minorHAnsi"/>
              </w:rPr>
              <w:t>ion.</w:t>
            </w:r>
          </w:p>
        </w:tc>
      </w:tr>
      <w:tr w:rsidR="003608DC" w:rsidTr="003608DC">
        <w:trPr>
          <w:trHeight w:val="642"/>
        </w:trPr>
        <w:tc>
          <w:tcPr>
            <w:tcW w:w="10745" w:type="dxa"/>
            <w:gridSpan w:val="2"/>
            <w:shd w:val="clear" w:color="auto" w:fill="163141"/>
            <w:vAlign w:val="center"/>
          </w:tcPr>
          <w:p w:rsidR="003202FF" w:rsidRPr="003202FF" w:rsidRDefault="003608DC" w:rsidP="003202FF">
            <w:pPr>
              <w:jc w:val="center"/>
            </w:pPr>
            <w:r>
              <w:t>Who can you contact for more information?</w:t>
            </w:r>
          </w:p>
        </w:tc>
      </w:tr>
      <w:tr w:rsidR="003608DC" w:rsidTr="007F6B1D">
        <w:trPr>
          <w:trHeight w:val="796"/>
        </w:trPr>
        <w:tc>
          <w:tcPr>
            <w:tcW w:w="10745" w:type="dxa"/>
            <w:gridSpan w:val="2"/>
            <w:vAlign w:val="center"/>
          </w:tcPr>
          <w:p w:rsidR="003D6ABE" w:rsidRPr="007F6B1D" w:rsidRDefault="003608DC" w:rsidP="007F6B1D">
            <w:pPr>
              <w:jc w:val="center"/>
            </w:pPr>
            <w:r w:rsidRPr="007F6B1D">
              <w:t xml:space="preserve">The Course Leader is </w:t>
            </w:r>
            <w:r w:rsidR="003D6ABE" w:rsidRPr="007F6B1D">
              <w:t>Ms O’Kelly (Head of Faculty: RE, PSHE, CED and Holocaust Education) who can be contacted via e-mail at</w:t>
            </w:r>
            <w:r w:rsidR="003D3917" w:rsidRPr="007F6B1D">
              <w:t>:</w:t>
            </w:r>
            <w:r w:rsidR="005807D4" w:rsidRPr="007F6B1D">
              <w:t xml:space="preserve"> </w:t>
            </w:r>
            <w:r w:rsidR="003D3917" w:rsidRPr="007F6B1D">
              <w:t xml:space="preserve"> </w:t>
            </w:r>
            <w:hyperlink r:id="rId6" w:history="1">
              <w:r w:rsidR="003D3917" w:rsidRPr="007F6B1D">
                <w:rPr>
                  <w:rStyle w:val="Hyperlink"/>
                </w:rPr>
                <w:t>vicky.okelly@verulam.herts.sch.uk</w:t>
              </w:r>
            </w:hyperlink>
          </w:p>
        </w:tc>
      </w:tr>
    </w:tbl>
    <w:p w:rsidR="003608DC" w:rsidRDefault="003608DC" w:rsidP="003608DC">
      <w:bookmarkStart w:id="0" w:name="_GoBack"/>
      <w:bookmarkEnd w:id="0"/>
    </w:p>
    <w:sectPr w:rsidR="003608DC" w:rsidSect="003608DC">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7A2" w:rsidRDefault="005277A2" w:rsidP="003608DC">
      <w:r>
        <w:separator/>
      </w:r>
    </w:p>
  </w:endnote>
  <w:endnote w:type="continuationSeparator" w:id="0">
    <w:p w:rsidR="005277A2" w:rsidRDefault="005277A2" w:rsidP="003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1D" w:rsidRPr="00A47C4B" w:rsidRDefault="007F6B1D" w:rsidP="007F6B1D">
    <w:pPr>
      <w:pStyle w:val="Footer"/>
      <w:jc w:val="center"/>
      <w:rPr>
        <w:color w:val="FFFFFF" w:themeColor="background1"/>
      </w:rPr>
    </w:pPr>
    <w:r w:rsidRPr="00A47C4B">
      <w:rPr>
        <w:noProof/>
        <w:color w:val="FFFFFF" w:themeColor="background1"/>
        <w:highlight w:val="yellow"/>
      </w:rPr>
      <mc:AlternateContent>
        <mc:Choice Requires="wps">
          <w:drawing>
            <wp:anchor distT="0" distB="0" distL="114300" distR="114300" simplePos="0" relativeHeight="251662336" behindDoc="1" locked="0" layoutInCell="1" allowOverlap="1" wp14:anchorId="4AD575D5" wp14:editId="7A1656C6">
              <wp:simplePos x="0" y="0"/>
              <wp:positionH relativeFrom="column">
                <wp:posOffset>-665922</wp:posOffset>
              </wp:positionH>
              <wp:positionV relativeFrom="paragraph">
                <wp:posOffset>-7261</wp:posOffset>
              </wp:positionV>
              <wp:extent cx="7735653" cy="1043609"/>
              <wp:effectExtent l="0" t="0" r="11430" b="10795"/>
              <wp:wrapNone/>
              <wp:docPr id="3" name="Rectangle 3"/>
              <wp:cNvGraphicFramePr/>
              <a:graphic xmlns:a="http://schemas.openxmlformats.org/drawingml/2006/main">
                <a:graphicData uri="http://schemas.microsoft.com/office/word/2010/wordprocessingShape">
                  <wps:wsp>
                    <wps:cNvSpPr/>
                    <wps:spPr>
                      <a:xfrm>
                        <a:off x="0" y="0"/>
                        <a:ext cx="7735653" cy="1043609"/>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7B25" id="Rectangle 3" o:spid="_x0000_s1026" style="position:absolute;margin-left:-52.45pt;margin-top:-.55pt;width:609.1pt;height:8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" fillcolor="#163141" strokecolor="#1f3763 [1604]" strokeweight="1pt"/>
          </w:pict>
        </mc:Fallback>
      </mc:AlternateContent>
    </w:r>
    <w:r w:rsidRPr="00A47C4B">
      <w:rPr>
        <w:color w:val="FFFFFF" w:themeColor="background1"/>
      </w:rPr>
      <w:t xml:space="preserve">For further information about the Verulam Sixth Form or </w:t>
    </w:r>
    <w:proofErr w:type="spellStart"/>
    <w:r w:rsidRPr="00A47C4B">
      <w:rPr>
        <w:color w:val="FFFFFF" w:themeColor="background1"/>
      </w:rPr>
      <w:t>BeauSandVer</w:t>
    </w:r>
    <w:proofErr w:type="spellEnd"/>
    <w:r w:rsidRPr="00A47C4B">
      <w:rPr>
        <w:color w:val="FFFFFF" w:themeColor="background1"/>
      </w:rPr>
      <w:t xml:space="preserve"> Consortium please contact:</w:t>
    </w:r>
  </w:p>
  <w:p w:rsidR="007F6B1D" w:rsidRPr="00A47C4B" w:rsidRDefault="007F6B1D" w:rsidP="007F6B1D">
    <w:pPr>
      <w:pStyle w:val="Footer"/>
      <w:jc w:val="center"/>
      <w:rPr>
        <w:color w:val="FFFFFF" w:themeColor="background1"/>
      </w:rPr>
    </w:pPr>
    <w:r w:rsidRPr="00A47C4B">
      <w:rPr>
        <w:color w:val="FFFFFF" w:themeColor="background1"/>
      </w:rPr>
      <w:t xml:space="preserve">Mr Stephen Base (Head of Sixth Form) at </w:t>
    </w:r>
    <w:hyperlink r:id="rId1" w:history="1">
      <w:r w:rsidRPr="00A47C4B">
        <w:rPr>
          <w:rStyle w:val="Hyperlink"/>
          <w:color w:val="FFFFFF" w:themeColor="background1"/>
        </w:rPr>
        <w:t>Stephen.Base@Verulam.herts.sch.uk</w:t>
      </w:r>
    </w:hyperlink>
    <w:r w:rsidRPr="00A47C4B">
      <w:rPr>
        <w:color w:val="FFFFFF" w:themeColor="background1"/>
      </w:rPr>
      <w:t xml:space="preserve"> or </w:t>
    </w:r>
  </w:p>
  <w:p w:rsidR="003608DC" w:rsidRPr="00970D42" w:rsidRDefault="007F6B1D" w:rsidP="007F6B1D">
    <w:pPr>
      <w:pStyle w:val="Footer"/>
      <w:jc w:val="center"/>
      <w:rPr>
        <w:color w:val="FFFFFF" w:themeColor="background1"/>
      </w:rPr>
    </w:pPr>
    <w:r w:rsidRPr="00970D42">
      <w:rPr>
        <w:color w:val="FFFFFF" w:themeColor="background1"/>
      </w:rPr>
      <w:t xml:space="preserve">Mrs </w:t>
    </w:r>
    <w:r w:rsidR="00970D42" w:rsidRPr="00970D42">
      <w:rPr>
        <w:color w:val="FFFFFF" w:themeColor="background1"/>
      </w:rPr>
      <w:t>Nele Destickere</w:t>
    </w:r>
    <w:r w:rsidRPr="00970D42">
      <w:rPr>
        <w:color w:val="FFFFFF" w:themeColor="background1"/>
      </w:rPr>
      <w:t xml:space="preserve"> (</w:t>
    </w:r>
    <w:r w:rsidR="00970D42" w:rsidRPr="00970D42">
      <w:rPr>
        <w:color w:val="FFFFFF" w:themeColor="background1"/>
      </w:rPr>
      <w:t>KS5 Administration</w:t>
    </w:r>
    <w:r w:rsidRPr="00970D42">
      <w:rPr>
        <w:color w:val="FFFFFF" w:themeColor="background1"/>
      </w:rPr>
      <w:t xml:space="preserve">) at </w:t>
    </w:r>
    <w:hyperlink r:id="rId2" w:history="1">
      <w:r w:rsidR="00970D42" w:rsidRPr="00970D42">
        <w:rPr>
          <w:rStyle w:val="Hyperlink"/>
          <w:color w:val="FFFFFF" w:themeColor="background1"/>
        </w:rPr>
        <w:t>Nele.Destickere@Verulam.herts.sch.uk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7A2" w:rsidRDefault="005277A2" w:rsidP="003608DC">
      <w:r>
        <w:separator/>
      </w:r>
    </w:p>
  </w:footnote>
  <w:footnote w:type="continuationSeparator" w:id="0">
    <w:p w:rsidR="005277A2" w:rsidRDefault="005277A2" w:rsidP="0036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8DC" w:rsidRPr="003608DC" w:rsidRDefault="003608DC" w:rsidP="003608DC">
    <w:pPr>
      <w:pStyle w:val="Heading2"/>
      <w:rPr>
        <w:rFonts w:asciiTheme="minorHAnsi" w:hAnsiTheme="minorHAnsi" w:cstheme="minorHAnsi"/>
        <w:color w:val="FFFFFF" w:themeColor="background1"/>
      </w:rPr>
    </w:pPr>
    <w:r w:rsidRPr="003608DC">
      <w:rPr>
        <w:noProof/>
        <w:color w:val="FFFFFF" w:themeColor="background1"/>
        <w:highlight w:val="yellow"/>
        <w:lang w:eastAsia="en-GB"/>
      </w:rPr>
      <mc:AlternateContent>
        <mc:Choice Requires="wps">
          <w:drawing>
            <wp:anchor distT="0" distB="0" distL="114300" distR="114300" simplePos="0" relativeHeight="251659264" behindDoc="1" locked="0" layoutInCell="1" allowOverlap="1">
              <wp:simplePos x="0" y="0"/>
              <wp:positionH relativeFrom="column">
                <wp:posOffset>-527538</wp:posOffset>
              </wp:positionH>
              <wp:positionV relativeFrom="paragraph">
                <wp:posOffset>-527538</wp:posOffset>
              </wp:positionV>
              <wp:extent cx="7596505" cy="85789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7596505" cy="85789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FE2E" id="Rectangle 2" o:spid="_x0000_s1026" style="position:absolute;margin-left:-41.55pt;margin-top:-41.55pt;width:598.1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" fillcolor="#163141" strokecolor="#1f3763 [1604]" strokeweight="1pt"/>
          </w:pict>
        </mc:Fallback>
      </mc:AlternateContent>
    </w:r>
    <w:r w:rsidRPr="003608DC">
      <w:rPr>
        <w:noProof/>
        <w:color w:val="FFFFFF" w:themeColor="background1"/>
        <w:lang w:eastAsia="en-GB"/>
      </w:rPr>
      <w:drawing>
        <wp:anchor distT="0" distB="0" distL="114300" distR="114300" simplePos="0" relativeHeight="251660288" behindDoc="0" locked="0" layoutInCell="1" allowOverlap="1" wp14:anchorId="2533790A">
          <wp:simplePos x="0" y="0"/>
          <wp:positionH relativeFrom="column">
            <wp:posOffset>-125730</wp:posOffset>
          </wp:positionH>
          <wp:positionV relativeFrom="paragraph">
            <wp:posOffset>-353653</wp:posOffset>
          </wp:positionV>
          <wp:extent cx="2768818"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2768818" cy="687600"/>
                  </a:xfrm>
                  <a:prstGeom prst="rect">
                    <a:avLst/>
                  </a:prstGeom>
                </pic:spPr>
              </pic:pic>
            </a:graphicData>
          </a:graphic>
          <wp14:sizeRelH relativeFrom="page">
            <wp14:pctWidth>0</wp14:pctWidth>
          </wp14:sizeRelH>
          <wp14:sizeRelV relativeFrom="page">
            <wp14:pctHeight>0</wp14:pctHeight>
          </wp14:sizeRelV>
        </wp:anchor>
      </w:drawing>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Pr>
        <w:color w:val="FFFFFF" w:themeColor="background1"/>
        <w:sz w:val="28"/>
        <w:szCs w:val="28"/>
      </w:rPr>
      <w:t xml:space="preserve">  </w:t>
    </w:r>
    <w:r w:rsidR="007B4FC0">
      <w:rPr>
        <w:color w:val="FFFFFF" w:themeColor="background1"/>
        <w:sz w:val="28"/>
        <w:szCs w:val="28"/>
      </w:rPr>
      <w:tab/>
    </w:r>
    <w:r w:rsidR="007B4FC0">
      <w:rPr>
        <w:color w:val="FFFFFF" w:themeColor="background1"/>
        <w:sz w:val="28"/>
        <w:szCs w:val="28"/>
      </w:rPr>
      <w:tab/>
    </w:r>
    <w:r w:rsidR="007B4FC0">
      <w:rPr>
        <w:color w:val="FFFFFF" w:themeColor="background1"/>
        <w:sz w:val="28"/>
        <w:szCs w:val="28"/>
      </w:rPr>
      <w:tab/>
      <w:t xml:space="preserve"> </w:t>
    </w:r>
    <w:r w:rsidR="007B4FC0">
      <w:rPr>
        <w:rFonts w:asciiTheme="minorHAnsi" w:hAnsiTheme="minorHAnsi" w:cstheme="minorHAnsi"/>
        <w:color w:val="FFFFFF" w:themeColor="background1"/>
        <w:sz w:val="28"/>
        <w:szCs w:val="28"/>
      </w:rPr>
      <w:t>Philosophy and Ethics</w:t>
    </w:r>
    <w:r w:rsidRPr="003608DC">
      <w:rPr>
        <w:rFonts w:asciiTheme="minorHAnsi" w:hAnsiTheme="minorHAnsi" w:cstheme="minorHAnsi"/>
        <w:color w:val="FFFFFF" w:themeColor="background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DC"/>
    <w:rsid w:val="00126AB5"/>
    <w:rsid w:val="00175C58"/>
    <w:rsid w:val="00256DD8"/>
    <w:rsid w:val="002841F3"/>
    <w:rsid w:val="003202FF"/>
    <w:rsid w:val="0032337D"/>
    <w:rsid w:val="00350310"/>
    <w:rsid w:val="003608DC"/>
    <w:rsid w:val="003D3917"/>
    <w:rsid w:val="003D6ABE"/>
    <w:rsid w:val="005277A2"/>
    <w:rsid w:val="005807D4"/>
    <w:rsid w:val="00586B15"/>
    <w:rsid w:val="0064764D"/>
    <w:rsid w:val="0065414B"/>
    <w:rsid w:val="007B4FC0"/>
    <w:rsid w:val="007C699E"/>
    <w:rsid w:val="007F483E"/>
    <w:rsid w:val="007F6B1D"/>
    <w:rsid w:val="00834FE7"/>
    <w:rsid w:val="008C59AC"/>
    <w:rsid w:val="008C6539"/>
    <w:rsid w:val="0092079A"/>
    <w:rsid w:val="00970D42"/>
    <w:rsid w:val="009A5D0E"/>
    <w:rsid w:val="00AB5545"/>
    <w:rsid w:val="00BD03EE"/>
    <w:rsid w:val="00EF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3E7E6"/>
  <w14:defaultImageDpi w14:val="32767"/>
  <w15:chartTrackingRefBased/>
  <w15:docId w15:val="{81BA63CA-E6A5-424E-AC3F-BFE0576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0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DC"/>
    <w:pPr>
      <w:tabs>
        <w:tab w:val="center" w:pos="4680"/>
        <w:tab w:val="right" w:pos="9360"/>
      </w:tabs>
    </w:pPr>
  </w:style>
  <w:style w:type="character" w:customStyle="1" w:styleId="HeaderChar">
    <w:name w:val="Header Char"/>
    <w:basedOn w:val="DefaultParagraphFont"/>
    <w:link w:val="Header"/>
    <w:uiPriority w:val="99"/>
    <w:rsid w:val="003608DC"/>
  </w:style>
  <w:style w:type="paragraph" w:styleId="Footer">
    <w:name w:val="footer"/>
    <w:basedOn w:val="Normal"/>
    <w:link w:val="FooterChar"/>
    <w:uiPriority w:val="99"/>
    <w:unhideWhenUsed/>
    <w:rsid w:val="003608DC"/>
    <w:pPr>
      <w:tabs>
        <w:tab w:val="center" w:pos="4680"/>
        <w:tab w:val="right" w:pos="9360"/>
      </w:tabs>
    </w:pPr>
  </w:style>
  <w:style w:type="character" w:customStyle="1" w:styleId="FooterChar">
    <w:name w:val="Footer Char"/>
    <w:basedOn w:val="DefaultParagraphFont"/>
    <w:link w:val="Footer"/>
    <w:uiPriority w:val="99"/>
    <w:rsid w:val="003608DC"/>
  </w:style>
  <w:style w:type="character" w:customStyle="1" w:styleId="Heading2Char">
    <w:name w:val="Heading 2 Char"/>
    <w:basedOn w:val="DefaultParagraphFont"/>
    <w:link w:val="Heading2"/>
    <w:uiPriority w:val="9"/>
    <w:rsid w:val="003608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DC"/>
    <w:rPr>
      <w:color w:val="0563C1" w:themeColor="hyperlink"/>
      <w:u w:val="single"/>
    </w:rPr>
  </w:style>
  <w:style w:type="character" w:customStyle="1" w:styleId="UnresolvedMention1">
    <w:name w:val="Unresolved Mention1"/>
    <w:basedOn w:val="DefaultParagraphFont"/>
    <w:uiPriority w:val="99"/>
    <w:rsid w:val="003608DC"/>
    <w:rPr>
      <w:color w:val="605E5C"/>
      <w:shd w:val="clear" w:color="auto" w:fill="E1DFDD"/>
    </w:rPr>
  </w:style>
  <w:style w:type="paragraph" w:styleId="NoSpacing">
    <w:name w:val="No Spacing"/>
    <w:uiPriority w:val="1"/>
    <w:qFormat/>
    <w:rsid w:val="002841F3"/>
    <w:rPr>
      <w:rFonts w:ascii="Calibri" w:eastAsia="Times New Roman" w:hAnsi="Calibri" w:cs="Times New Roman"/>
      <w:sz w:val="22"/>
      <w:szCs w:val="22"/>
      <w:lang w:val="en-US" w:bidi="en-US"/>
    </w:rPr>
  </w:style>
  <w:style w:type="character" w:styleId="UnresolvedMention">
    <w:name w:val="Unresolved Mention"/>
    <w:basedOn w:val="DefaultParagraphFont"/>
    <w:uiPriority w:val="99"/>
    <w:semiHidden/>
    <w:unhideWhenUsed/>
    <w:rsid w:val="0097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5689">
      <w:bodyDiv w:val="1"/>
      <w:marLeft w:val="0"/>
      <w:marRight w:val="0"/>
      <w:marTop w:val="0"/>
      <w:marBottom w:val="0"/>
      <w:divBdr>
        <w:top w:val="none" w:sz="0" w:space="0" w:color="auto"/>
        <w:left w:val="none" w:sz="0" w:space="0" w:color="auto"/>
        <w:bottom w:val="none" w:sz="0" w:space="0" w:color="auto"/>
        <w:right w:val="none" w:sz="0" w:space="0" w:color="auto"/>
      </w:divBdr>
    </w:div>
    <w:div w:id="1239053801">
      <w:bodyDiv w:val="1"/>
      <w:marLeft w:val="0"/>
      <w:marRight w:val="0"/>
      <w:marTop w:val="0"/>
      <w:marBottom w:val="0"/>
      <w:divBdr>
        <w:top w:val="none" w:sz="0" w:space="0" w:color="auto"/>
        <w:left w:val="none" w:sz="0" w:space="0" w:color="auto"/>
        <w:bottom w:val="none" w:sz="0" w:space="0" w:color="auto"/>
        <w:right w:val="none" w:sz="0" w:space="0" w:color="auto"/>
      </w:divBdr>
    </w:div>
    <w:div w:id="20961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ky.okelly@verulam.herts.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le.Destickere@Verulam.herts.sch.uk" TargetMode="External"/><Relationship Id="rId1" Type="http://schemas.openxmlformats.org/officeDocument/2006/relationships/hyperlink" Target="mailto:Stephen.Base@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Nele Destickere</cp:lastModifiedBy>
  <cp:revision>6</cp:revision>
  <cp:lastPrinted>2020-11-13T14:23:00Z</cp:lastPrinted>
  <dcterms:created xsi:type="dcterms:W3CDTF">2019-11-28T15:49:00Z</dcterms:created>
  <dcterms:modified xsi:type="dcterms:W3CDTF">2020-11-13T14:23:00Z</dcterms:modified>
</cp:coreProperties>
</file>